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val="0"/>
        <w:autoSpaceDN/>
        <w:bidi w:val="0"/>
        <w:adjustRightInd w:val="0"/>
        <w:snapToGrid w:val="0"/>
        <w:spacing w:line="600" w:lineRule="atLeast"/>
        <w:ind w:firstLine="578" w:firstLineChars="200"/>
        <w:textAlignment w:val="auto"/>
        <w:rPr>
          <w:rFonts w:hint="eastAsia" w:ascii="仿宋" w:hAnsi="仿宋" w:eastAsia="仿宋" w:cs="仿宋"/>
          <w:b/>
          <w:bCs/>
          <w:color w:val="000000"/>
          <w:spacing w:val="-6"/>
          <w:kern w:val="0"/>
          <w:sz w:val="30"/>
          <w:szCs w:val="30"/>
          <w:lang w:val="en-US" w:eastAsia="zh-CN"/>
        </w:rPr>
      </w:pPr>
      <w:r>
        <w:rPr>
          <w:rFonts w:hint="eastAsia" w:ascii="仿宋" w:hAnsi="仿宋" w:eastAsia="仿宋" w:cs="仿宋"/>
          <w:b/>
          <w:bCs/>
          <w:color w:val="000000"/>
          <w:spacing w:val="-6"/>
          <w:kern w:val="0"/>
          <w:sz w:val="30"/>
          <w:szCs w:val="30"/>
          <w:lang w:eastAsia="zh-CN"/>
        </w:rPr>
        <w:t>附件</w:t>
      </w:r>
      <w:r>
        <w:rPr>
          <w:rFonts w:hint="eastAsia" w:ascii="仿宋" w:hAnsi="仿宋" w:eastAsia="仿宋" w:cs="仿宋"/>
          <w:b/>
          <w:bCs/>
          <w:color w:val="000000"/>
          <w:spacing w:val="-6"/>
          <w:kern w:val="0"/>
          <w:sz w:val="30"/>
          <w:szCs w:val="30"/>
          <w:lang w:val="en-US" w:eastAsia="zh-CN"/>
        </w:rPr>
        <w:t>6</w:t>
      </w:r>
    </w:p>
    <w:p>
      <w:pPr>
        <w:keepNext w:val="0"/>
        <w:keepLines w:val="0"/>
        <w:pageBreakBefore w:val="0"/>
        <w:widowControl/>
        <w:kinsoku/>
        <w:wordWrap/>
        <w:overflowPunct/>
        <w:topLinePunct w:val="0"/>
        <w:autoSpaceDE w:val="0"/>
        <w:autoSpaceDN/>
        <w:bidi w:val="0"/>
        <w:adjustRightInd w:val="0"/>
        <w:snapToGrid w:val="0"/>
        <w:spacing w:line="600" w:lineRule="atLeast"/>
        <w:ind w:firstLine="578" w:firstLineChars="200"/>
        <w:jc w:val="center"/>
        <w:textAlignment w:val="auto"/>
        <w:rPr>
          <w:rFonts w:hint="eastAsia" w:ascii="仿宋" w:hAnsi="仿宋" w:eastAsia="仿宋" w:cs="仿宋"/>
          <w:b/>
          <w:bCs/>
          <w:color w:val="000000"/>
          <w:spacing w:val="-6"/>
          <w:kern w:val="0"/>
          <w:sz w:val="30"/>
          <w:szCs w:val="30"/>
          <w:lang w:val="en-US" w:eastAsia="zh-CN"/>
        </w:rPr>
      </w:pPr>
      <w:r>
        <w:rPr>
          <w:rFonts w:hint="eastAsia" w:ascii="仿宋" w:hAnsi="仿宋" w:eastAsia="仿宋" w:cs="仿宋"/>
          <w:b/>
          <w:bCs/>
          <w:color w:val="000000"/>
          <w:spacing w:val="-6"/>
          <w:kern w:val="0"/>
          <w:sz w:val="30"/>
          <w:szCs w:val="30"/>
          <w:lang w:val="en-US" w:eastAsia="zh-CN"/>
        </w:rPr>
        <w:t>福建省高等学校教师资格认定申请材料清单</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1．《教师资格认定申请表》一式4份（系统生成，双面打印，</w:t>
      </w:r>
      <w:r>
        <w:rPr>
          <w:rFonts w:hint="eastAsia" w:ascii="仿宋" w:hAnsi="仿宋" w:eastAsia="仿宋" w:cs="仿宋"/>
          <w:color w:val="000000"/>
          <w:spacing w:val="-6"/>
          <w:kern w:val="0"/>
          <w:sz w:val="30"/>
          <w:szCs w:val="30"/>
          <w:lang w:eastAsia="zh-CN"/>
        </w:rPr>
        <w:t>本人签名，并</w:t>
      </w:r>
      <w:r>
        <w:rPr>
          <w:rFonts w:hint="eastAsia" w:ascii="仿宋" w:hAnsi="仿宋" w:eastAsia="仿宋" w:cs="仿宋"/>
          <w:color w:val="000000"/>
          <w:spacing w:val="-6"/>
          <w:kern w:val="0"/>
          <w:sz w:val="30"/>
          <w:szCs w:val="30"/>
        </w:rPr>
        <w:t>粘贴照片</w:t>
      </w:r>
      <w:r>
        <w:rPr>
          <w:rFonts w:hint="eastAsia" w:ascii="仿宋" w:hAnsi="仿宋" w:eastAsia="仿宋" w:cs="仿宋"/>
          <w:color w:val="000000"/>
          <w:spacing w:val="-6"/>
          <w:kern w:val="0"/>
          <w:sz w:val="30"/>
          <w:szCs w:val="30"/>
          <w:lang w:eastAsia="zh-CN"/>
        </w:rPr>
        <w:t>。</w:t>
      </w:r>
      <w:r>
        <w:rPr>
          <w:rFonts w:hint="eastAsia" w:ascii="仿宋" w:hAnsi="仿宋" w:eastAsia="仿宋" w:cs="仿宋"/>
          <w:color w:val="000000"/>
          <w:spacing w:val="-6"/>
          <w:kern w:val="0"/>
          <w:sz w:val="30"/>
          <w:szCs w:val="30"/>
        </w:rPr>
        <w:t>3份单独装订，</w:t>
      </w:r>
      <w:r>
        <w:rPr>
          <w:rFonts w:hint="eastAsia" w:ascii="仿宋" w:hAnsi="仿宋" w:eastAsia="仿宋" w:cs="仿宋"/>
          <w:color w:val="000000"/>
          <w:spacing w:val="-6"/>
          <w:kern w:val="0"/>
          <w:sz w:val="30"/>
          <w:szCs w:val="30"/>
          <w:lang w:eastAsia="zh-CN"/>
        </w:rPr>
        <w:t>其中</w:t>
      </w:r>
      <w:r>
        <w:rPr>
          <w:rFonts w:hint="eastAsia" w:ascii="仿宋" w:hAnsi="仿宋" w:eastAsia="仿宋" w:cs="仿宋"/>
          <w:color w:val="000000"/>
          <w:spacing w:val="-6"/>
          <w:kern w:val="0"/>
          <w:sz w:val="30"/>
          <w:szCs w:val="30"/>
        </w:rPr>
        <w:t>1份与附件材料装订成册）；</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lang w:eastAsia="zh-CN"/>
        </w:rPr>
      </w:pPr>
      <w:r>
        <w:rPr>
          <w:rFonts w:hint="eastAsia" w:ascii="仿宋" w:hAnsi="仿宋" w:eastAsia="仿宋" w:cs="仿宋"/>
          <w:color w:val="000000"/>
          <w:spacing w:val="-6"/>
          <w:kern w:val="0"/>
          <w:sz w:val="30"/>
          <w:szCs w:val="30"/>
          <w:lang w:val="en-US" w:eastAsia="zh-CN"/>
        </w:rPr>
        <w:t>2</w:t>
      </w:r>
      <w:r>
        <w:rPr>
          <w:rFonts w:hint="eastAsia" w:ascii="仿宋" w:hAnsi="仿宋" w:eastAsia="仿宋" w:cs="仿宋"/>
          <w:color w:val="000000"/>
          <w:spacing w:val="-6"/>
          <w:kern w:val="0"/>
          <w:sz w:val="30"/>
          <w:szCs w:val="30"/>
        </w:rPr>
        <w:t>．身份证复印件1份</w:t>
      </w:r>
      <w:r>
        <w:rPr>
          <w:rFonts w:hint="eastAsia" w:ascii="仿宋" w:hAnsi="仿宋" w:eastAsia="仿宋" w:cs="仿宋"/>
          <w:color w:val="000000"/>
          <w:spacing w:val="-6"/>
          <w:kern w:val="0"/>
          <w:sz w:val="30"/>
          <w:szCs w:val="30"/>
          <w:lang w:eastAsia="zh-CN"/>
        </w:rPr>
        <w:t>（不必填入目录中）</w:t>
      </w:r>
      <w:r>
        <w:rPr>
          <w:rFonts w:hint="eastAsia" w:ascii="仿宋" w:hAnsi="仿宋" w:eastAsia="仿宋" w:cs="仿宋"/>
          <w:color w:val="000000"/>
          <w:spacing w:val="-6"/>
          <w:kern w:val="0"/>
          <w:sz w:val="30"/>
          <w:szCs w:val="30"/>
        </w:rPr>
        <w:t>；</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lang w:eastAsia="zh-CN"/>
        </w:rPr>
      </w:pPr>
      <w:r>
        <w:rPr>
          <w:rFonts w:hint="eastAsia" w:ascii="仿宋" w:hAnsi="仿宋" w:eastAsia="仿宋" w:cs="仿宋"/>
          <w:color w:val="000000"/>
          <w:spacing w:val="-6"/>
          <w:kern w:val="0"/>
          <w:sz w:val="30"/>
          <w:szCs w:val="30"/>
          <w:lang w:val="en-US" w:eastAsia="zh-CN"/>
        </w:rPr>
        <w:t>3</w:t>
      </w:r>
      <w:r>
        <w:rPr>
          <w:rFonts w:hint="eastAsia" w:ascii="仿宋" w:hAnsi="仿宋" w:eastAsia="仿宋" w:cs="仿宋"/>
          <w:color w:val="000000"/>
          <w:spacing w:val="-6"/>
          <w:kern w:val="0"/>
          <w:sz w:val="30"/>
          <w:szCs w:val="30"/>
        </w:rPr>
        <w:t>．学历、学位证书复印件1份</w:t>
      </w:r>
      <w:r>
        <w:rPr>
          <w:rFonts w:hint="eastAsia" w:ascii="仿宋" w:hAnsi="仿宋" w:eastAsia="仿宋" w:cs="仿宋"/>
          <w:color w:val="000000"/>
          <w:spacing w:val="-6"/>
          <w:kern w:val="0"/>
          <w:sz w:val="30"/>
          <w:szCs w:val="30"/>
          <w:lang w:eastAsia="zh-CN"/>
        </w:rPr>
        <w:t>（</w:t>
      </w:r>
      <w:r>
        <w:rPr>
          <w:rFonts w:hint="eastAsia" w:ascii="仿宋" w:hAnsi="仿宋" w:eastAsia="仿宋" w:cs="仿宋"/>
          <w:b w:val="0"/>
          <w:bCs/>
          <w:i w:val="0"/>
          <w:caps w:val="0"/>
          <w:color w:val="000000"/>
          <w:spacing w:val="-6"/>
          <w:kern w:val="0"/>
          <w:sz w:val="30"/>
          <w:szCs w:val="30"/>
          <w:lang w:val="en-US" w:eastAsia="zh-CN" w:bidi="ar"/>
        </w:rPr>
        <w:t>除博士外，其他申报人员在网报中系统核验通过的不须提交复印件，系统核验未通过的要提交复印件和教育部电子学历认证材料。）</w:t>
      </w:r>
      <w:r>
        <w:rPr>
          <w:rFonts w:hint="eastAsia" w:ascii="仿宋" w:hAnsi="仿宋" w:eastAsia="仿宋" w:cs="仿宋"/>
          <w:color w:val="000000"/>
          <w:spacing w:val="-6"/>
          <w:kern w:val="0"/>
          <w:sz w:val="30"/>
          <w:szCs w:val="30"/>
          <w:lang w:eastAsia="zh-CN"/>
        </w:rPr>
        <w:t>；</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（1)要提供 “任教专业”相应的毕业证以及电子注册备案表（学信网下载打印的、带有二维码的学历认证）；</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（2)如果是留学归国人员，必须提供教育部的电子学历认证；</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3)由于2002年以前高校毕业人员的学籍信息无法在学信网上查询到，这部分申请人员需要到“福建省教育人才服务中心”办理相关的学历证明，联系地址：福建省福州市鼓楼区五四路217号9层，咨询电话：0591-87839705，传真：0591-87800210，联系人：陈老师，刘老师。由于办理周期较长，要提早1-2个月前去办理。</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lang w:val="en-US" w:eastAsia="zh-CN"/>
        </w:rPr>
        <w:t>4.</w:t>
      </w:r>
      <w:r>
        <w:rPr>
          <w:rFonts w:hint="eastAsia" w:ascii="仿宋" w:hAnsi="仿宋" w:eastAsia="仿宋" w:cs="仿宋"/>
          <w:color w:val="000000"/>
          <w:spacing w:val="-6"/>
          <w:kern w:val="0"/>
          <w:sz w:val="30"/>
          <w:szCs w:val="30"/>
        </w:rPr>
        <w:t>《福建省教师资格申请人员体检表》原件；</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(1)体检医院：要在定点医院体检，并且一定要有明确的体检结论（合格或者不合格）和医院公章，结论要有体检日期。</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(2)体检报告有效期：以申请者提交申请时间为界，当年当次有效。</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(3)备孕教师：建议延缓申报。</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(4)怀孕教师、哺乳教师：提供医院相关证明，除了X射线透视项目外，其他体检项目与正常教师者相同。</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(5)体检结果：有“建议复查”或“建议进一步检查”字样的：要提交复检合格的证明，方可申请.</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color w:val="000000"/>
          <w:spacing w:val="-6"/>
          <w:kern w:val="0"/>
          <w:sz w:val="30"/>
          <w:szCs w:val="30"/>
        </w:rPr>
      </w:pPr>
      <w:r>
        <w:rPr>
          <w:rFonts w:hint="eastAsia" w:ascii="仿宋" w:hAnsi="仿宋" w:eastAsia="仿宋" w:cs="仿宋"/>
          <w:b w:val="0"/>
          <w:bCs/>
          <w:i w:val="0"/>
          <w:caps w:val="0"/>
          <w:color w:val="000000"/>
          <w:spacing w:val="-6"/>
          <w:kern w:val="0"/>
          <w:sz w:val="30"/>
          <w:szCs w:val="30"/>
          <w:lang w:val="en-US" w:eastAsia="zh-CN" w:bidi="ar"/>
        </w:rPr>
        <w:t>(6)体检标准：新标准于2018年9月1日开始实施。</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576" w:firstLineChars="200"/>
        <w:textAlignment w:val="auto"/>
        <w:rPr>
          <w:rFonts w:hint="eastAsia" w:ascii="仿宋" w:hAnsi="仿宋" w:eastAsia="仿宋" w:cs="仿宋"/>
          <w:b/>
          <w:bCs/>
          <w:color w:val="000000"/>
          <w:spacing w:val="-6"/>
          <w:kern w:val="0"/>
          <w:sz w:val="30"/>
          <w:szCs w:val="30"/>
        </w:rPr>
      </w:pPr>
      <w:r>
        <w:rPr>
          <w:rFonts w:hint="eastAsia" w:ascii="仿宋" w:hAnsi="仿宋" w:eastAsia="仿宋" w:cs="仿宋"/>
          <w:color w:val="000000"/>
          <w:spacing w:val="-6"/>
          <w:kern w:val="0"/>
          <w:sz w:val="30"/>
          <w:szCs w:val="30"/>
          <w:lang w:val="en-US" w:eastAsia="zh-CN"/>
        </w:rPr>
        <w:t>5</w:t>
      </w:r>
      <w:r>
        <w:rPr>
          <w:rFonts w:hint="eastAsia" w:ascii="仿宋" w:hAnsi="仿宋" w:eastAsia="仿宋" w:cs="仿宋"/>
          <w:color w:val="000000"/>
          <w:spacing w:val="-6"/>
          <w:kern w:val="0"/>
          <w:sz w:val="30"/>
          <w:szCs w:val="30"/>
        </w:rPr>
        <w:t>.</w:t>
      </w:r>
      <w:r>
        <w:rPr>
          <w:rFonts w:hint="eastAsia" w:ascii="仿宋" w:hAnsi="仿宋" w:eastAsia="仿宋" w:cs="仿宋"/>
          <w:color w:val="000000"/>
          <w:spacing w:val="-6"/>
          <w:kern w:val="0"/>
          <w:sz w:val="30"/>
          <w:szCs w:val="30"/>
          <w:lang w:val="en-US" w:eastAsia="zh-CN"/>
        </w:rPr>
        <w:t>在编在岗证明：</w:t>
      </w:r>
      <w:r>
        <w:rPr>
          <w:rFonts w:hint="eastAsia" w:ascii="仿宋" w:hAnsi="仿宋" w:eastAsia="仿宋" w:cs="仿宋"/>
          <w:b/>
          <w:bCs/>
          <w:color w:val="000000"/>
          <w:spacing w:val="-6"/>
          <w:kern w:val="0"/>
          <w:sz w:val="30"/>
          <w:szCs w:val="30"/>
          <w:lang w:val="en-US" w:eastAsia="zh-CN"/>
        </w:rPr>
        <w:t>我校在编教师</w:t>
      </w:r>
      <w:r>
        <w:rPr>
          <w:rFonts w:hint="eastAsia" w:ascii="仿宋" w:hAnsi="仿宋" w:eastAsia="仿宋" w:cs="仿宋"/>
          <w:b/>
          <w:bCs/>
          <w:color w:val="000000"/>
          <w:spacing w:val="-6"/>
          <w:kern w:val="0"/>
          <w:sz w:val="30"/>
          <w:szCs w:val="30"/>
          <w:lang w:eastAsia="zh-CN"/>
        </w:rPr>
        <w:t>在个人申报阶段暂无需</w:t>
      </w:r>
      <w:r>
        <w:rPr>
          <w:rFonts w:hint="eastAsia" w:ascii="仿宋" w:hAnsi="仿宋" w:eastAsia="仿宋" w:cs="仿宋"/>
          <w:b/>
          <w:bCs/>
          <w:color w:val="000000"/>
          <w:spacing w:val="-6"/>
          <w:kern w:val="0"/>
          <w:sz w:val="30"/>
          <w:szCs w:val="30"/>
        </w:rPr>
        <w:t>提交，后续由人事处统一开具。</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color w:val="000000"/>
          <w:spacing w:val="-6"/>
          <w:kern w:val="0"/>
          <w:sz w:val="30"/>
          <w:szCs w:val="30"/>
          <w:lang w:eastAsia="zh-CN"/>
        </w:rPr>
        <w:t>我校非在编聘用教师另需提供聘用合同（合同须能体现目前在聘且已在我校聘满</w:t>
      </w:r>
      <w:r>
        <w:rPr>
          <w:rFonts w:hint="eastAsia" w:ascii="仿宋" w:hAnsi="仿宋" w:eastAsia="仿宋" w:cs="仿宋"/>
          <w:color w:val="000000"/>
          <w:spacing w:val="-6"/>
          <w:kern w:val="0"/>
          <w:sz w:val="30"/>
          <w:szCs w:val="30"/>
          <w:lang w:val="en-US" w:eastAsia="zh-CN"/>
        </w:rPr>
        <w:t>1年</w:t>
      </w:r>
      <w:r>
        <w:rPr>
          <w:rFonts w:hint="eastAsia" w:ascii="仿宋" w:hAnsi="仿宋" w:eastAsia="仿宋" w:cs="仿宋"/>
          <w:color w:val="000000"/>
          <w:spacing w:val="-6"/>
          <w:kern w:val="0"/>
          <w:sz w:val="30"/>
          <w:szCs w:val="30"/>
          <w:lang w:eastAsia="zh-CN"/>
        </w:rPr>
        <w:t>）和社会保险证明原件和复印件各一份。</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(1)合同的注意事项：合同期必须满一年，并且申请教师资格的起止日期必须在合同有效期内；合同上必须注明申请人的岗位（如果是行政岗，不能申请教师资格证）</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color w:val="000000"/>
          <w:spacing w:val="-6"/>
          <w:kern w:val="0"/>
          <w:sz w:val="30"/>
          <w:szCs w:val="30"/>
          <w:lang w:eastAsia="zh-CN"/>
        </w:rPr>
      </w:pPr>
      <w:r>
        <w:rPr>
          <w:rFonts w:hint="eastAsia" w:ascii="仿宋" w:hAnsi="仿宋" w:eastAsia="仿宋" w:cs="仿宋"/>
          <w:b w:val="0"/>
          <w:bCs/>
          <w:i w:val="0"/>
          <w:caps w:val="0"/>
          <w:color w:val="000000"/>
          <w:spacing w:val="-6"/>
          <w:kern w:val="0"/>
          <w:sz w:val="30"/>
          <w:szCs w:val="30"/>
          <w:lang w:val="en-US" w:eastAsia="zh-CN" w:bidi="ar"/>
        </w:rPr>
        <w:t>(2)社保的注意事项：必须缴满一年，并且至少是最近一年的缴交情况，需要当地社保部门的盖章;</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kern w:val="0"/>
          <w:sz w:val="30"/>
          <w:szCs w:val="30"/>
        </w:rPr>
      </w:pPr>
      <w:r>
        <w:rPr>
          <w:rFonts w:hint="eastAsia" w:ascii="仿宋" w:hAnsi="仿宋" w:eastAsia="仿宋" w:cs="仿宋"/>
          <w:color w:val="000000"/>
          <w:spacing w:val="-6"/>
          <w:kern w:val="0"/>
          <w:sz w:val="30"/>
          <w:szCs w:val="30"/>
          <w:lang w:val="en-US" w:eastAsia="zh-CN"/>
        </w:rPr>
        <w:t>6.</w:t>
      </w:r>
      <w:r>
        <w:rPr>
          <w:rFonts w:hint="eastAsia" w:ascii="仿宋" w:hAnsi="仿宋" w:eastAsia="仿宋" w:cs="仿宋"/>
          <w:b/>
          <w:bCs/>
          <w:color w:val="000000"/>
          <w:spacing w:val="-6"/>
          <w:kern w:val="0"/>
          <w:sz w:val="30"/>
          <w:szCs w:val="30"/>
        </w:rPr>
        <w:t>思政辅导员</w:t>
      </w:r>
      <w:r>
        <w:rPr>
          <w:rFonts w:hint="eastAsia" w:ascii="仿宋" w:hAnsi="仿宋" w:eastAsia="仿宋" w:cs="仿宋"/>
          <w:color w:val="000000"/>
          <w:spacing w:val="-6"/>
          <w:kern w:val="0"/>
          <w:sz w:val="30"/>
          <w:szCs w:val="30"/>
        </w:rPr>
        <w:t>应提供学生工作部门出具的担任辅导员证明，证明应包括担任辅导员时间、担任本校何年级何专业以及是否还在辅导员岗位等内容，</w:t>
      </w:r>
      <w:r>
        <w:rPr>
          <w:rFonts w:hint="eastAsia" w:ascii="仿宋" w:hAnsi="仿宋" w:eastAsia="仿宋" w:cs="仿宋"/>
          <w:b/>
          <w:bCs/>
          <w:color w:val="000000"/>
          <w:spacing w:val="-6"/>
          <w:kern w:val="0"/>
          <w:sz w:val="30"/>
          <w:szCs w:val="30"/>
        </w:rPr>
        <w:t>网络申报时应在《教师资格认定申请表》本人简历的“职务”栏目注明“辅导员”</w:t>
      </w:r>
      <w:r>
        <w:rPr>
          <w:rFonts w:hint="eastAsia" w:ascii="仿宋" w:hAnsi="仿宋" w:eastAsia="仿宋" w:cs="仿宋"/>
          <w:color w:val="000000"/>
          <w:spacing w:val="-6"/>
          <w:kern w:val="0"/>
          <w:sz w:val="30"/>
          <w:szCs w:val="30"/>
        </w:rPr>
        <w:t>。思政辅导员申请认定高校教师资格可按照其所学专业或思想政治教育学科给予认定；</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lang w:val="en-US" w:eastAsia="zh-CN"/>
        </w:rPr>
        <w:t>7.</w:t>
      </w:r>
      <w:r>
        <w:rPr>
          <w:rFonts w:hint="eastAsia" w:ascii="仿宋" w:hAnsi="仿宋" w:eastAsia="仿宋" w:cs="仿宋"/>
          <w:color w:val="000000"/>
          <w:spacing w:val="-6"/>
          <w:kern w:val="0"/>
          <w:sz w:val="30"/>
          <w:szCs w:val="30"/>
        </w:rPr>
        <w:t>其他材料：</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（1）具有副教授、教授教师职务任职资格的申请人：副教授或教授任职资格证书或聘任证书复印件</w:t>
      </w:r>
      <w:r>
        <w:rPr>
          <w:rFonts w:hint="eastAsia" w:ascii="仿宋" w:hAnsi="仿宋" w:eastAsia="仿宋" w:cs="仿宋"/>
          <w:color w:val="000000"/>
          <w:spacing w:val="-6"/>
          <w:kern w:val="0"/>
          <w:sz w:val="30"/>
          <w:szCs w:val="30"/>
          <w:lang w:val="en-US" w:eastAsia="zh-CN"/>
        </w:rPr>
        <w:t>1</w:t>
      </w:r>
      <w:r>
        <w:rPr>
          <w:rFonts w:hint="eastAsia" w:ascii="仿宋" w:hAnsi="仿宋" w:eastAsia="仿宋" w:cs="仿宋"/>
          <w:color w:val="000000"/>
          <w:spacing w:val="-6"/>
          <w:kern w:val="0"/>
          <w:sz w:val="30"/>
          <w:szCs w:val="30"/>
        </w:rPr>
        <w:t>份。</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w:t>
      </w:r>
      <w:r>
        <w:rPr>
          <w:rFonts w:hint="eastAsia" w:ascii="仿宋" w:hAnsi="仿宋" w:eastAsia="仿宋" w:cs="仿宋"/>
          <w:color w:val="000000"/>
          <w:spacing w:val="-6"/>
          <w:kern w:val="0"/>
          <w:sz w:val="30"/>
          <w:szCs w:val="30"/>
          <w:lang w:val="en-US" w:eastAsia="zh-CN"/>
        </w:rPr>
        <w:t>2</w:t>
      </w:r>
      <w:r>
        <w:rPr>
          <w:rFonts w:hint="eastAsia" w:ascii="仿宋" w:hAnsi="仿宋" w:eastAsia="仿宋" w:cs="仿宋"/>
          <w:color w:val="000000"/>
          <w:spacing w:val="-6"/>
          <w:kern w:val="0"/>
          <w:sz w:val="30"/>
          <w:szCs w:val="30"/>
        </w:rPr>
        <w:t>）其他申请人：</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①《普通话水平测试等级证书》复印件</w:t>
      </w:r>
      <w:r>
        <w:rPr>
          <w:rFonts w:hint="eastAsia" w:ascii="仿宋" w:hAnsi="仿宋" w:eastAsia="仿宋" w:cs="仿宋"/>
          <w:color w:val="000000"/>
          <w:spacing w:val="-6"/>
          <w:kern w:val="0"/>
          <w:sz w:val="30"/>
          <w:szCs w:val="30"/>
          <w:lang w:val="en-US" w:eastAsia="zh-CN"/>
        </w:rPr>
        <w:t>1</w:t>
      </w:r>
      <w:r>
        <w:rPr>
          <w:rFonts w:hint="eastAsia" w:ascii="仿宋" w:hAnsi="仿宋" w:eastAsia="仿宋" w:cs="仿宋"/>
          <w:color w:val="000000"/>
          <w:spacing w:val="-6"/>
          <w:kern w:val="0"/>
          <w:sz w:val="30"/>
          <w:szCs w:val="30"/>
        </w:rPr>
        <w:t>份；</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普通话证书，网报中系统核验通过的不须提交复印件，系统核验未通过的要提交复印件。</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(1)汉语言文学专业教师需要二级甲等，其余专业的教师只要达到二级乙等即可；</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color w:val="000000"/>
          <w:spacing w:val="-6"/>
          <w:kern w:val="0"/>
          <w:sz w:val="30"/>
          <w:szCs w:val="30"/>
        </w:rPr>
      </w:pPr>
      <w:r>
        <w:rPr>
          <w:rFonts w:hint="eastAsia" w:ascii="仿宋" w:hAnsi="仿宋" w:eastAsia="仿宋" w:cs="仿宋"/>
          <w:b w:val="0"/>
          <w:bCs/>
          <w:i w:val="0"/>
          <w:caps w:val="0"/>
          <w:color w:val="000000"/>
          <w:spacing w:val="-6"/>
          <w:kern w:val="0"/>
          <w:sz w:val="30"/>
          <w:szCs w:val="30"/>
          <w:lang w:val="en-US" w:eastAsia="zh-CN" w:bidi="ar"/>
        </w:rPr>
        <w:t>(2)博士，教授，副教授免测，必须提供相应的教授或副教授聘书或者博士学历学位证书；本科/硕士所学专业与博士阶段的不一致的，如果以本科/硕士专业申报，必须参加岗前培训、普通话测试、教育教学能力测试。</w:t>
      </w:r>
    </w:p>
    <w:p>
      <w:pPr>
        <w:keepNext w:val="0"/>
        <w:keepLines w:val="0"/>
        <w:pageBreakBefore w:val="0"/>
        <w:widowControl/>
        <w:kinsoku/>
        <w:wordWrap/>
        <w:overflowPunct/>
        <w:topLinePunct w:val="0"/>
        <w:autoSpaceDE w:val="0"/>
        <w:autoSpaceDN/>
        <w:bidi w:val="0"/>
        <w:adjustRightInd w:val="0"/>
        <w:snapToGrid w:val="0"/>
        <w:spacing w:line="600" w:lineRule="atLeast"/>
        <w:ind w:firstLine="288" w:firstLineChars="1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　②《高等教育学》《高等教育心理学》课程考试合格成绩证书（即《高等学校教师岗前培训合格证书》）复印件</w:t>
      </w:r>
      <w:r>
        <w:rPr>
          <w:rFonts w:hint="eastAsia" w:ascii="仿宋" w:hAnsi="仿宋" w:eastAsia="仿宋" w:cs="仿宋"/>
          <w:color w:val="000000"/>
          <w:spacing w:val="-6"/>
          <w:kern w:val="0"/>
          <w:sz w:val="30"/>
          <w:szCs w:val="30"/>
          <w:lang w:val="en-US" w:eastAsia="zh-CN"/>
        </w:rPr>
        <w:t>1份</w:t>
      </w:r>
      <w:r>
        <w:rPr>
          <w:rFonts w:hint="eastAsia" w:ascii="仿宋" w:hAnsi="仿宋" w:eastAsia="仿宋" w:cs="仿宋"/>
          <w:color w:val="000000"/>
          <w:spacing w:val="-6"/>
          <w:kern w:val="0"/>
          <w:sz w:val="30"/>
          <w:szCs w:val="30"/>
        </w:rPr>
        <w:t>；</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b w:val="0"/>
          <w:bCs/>
          <w:i w:val="0"/>
          <w:caps w:val="0"/>
          <w:color w:val="000000"/>
          <w:spacing w:val="-6"/>
          <w:kern w:val="0"/>
          <w:sz w:val="30"/>
          <w:szCs w:val="30"/>
          <w:lang w:val="en-US" w:eastAsia="zh-CN" w:bidi="ar"/>
        </w:rPr>
        <w:t>博士，教授，副教授免测，需提供相应的教授或副教授聘书或者博士学历学位证书；本科/硕士所学专业与博士阶段的不一致的，如果以本科/硕士专业申报，必须参加岗前培训、普通话测试、教育教学能力测试。</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rPr>
        <w:t>③《教育教学基本素质与能力测试表》（师范教育类专业毕业的人员可免，但应提供相应学历层次的学籍档案复印件）。</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(1)任教学科与试讲课程，必须是高度相关的。原则上任教学科应与试讲课程一致。</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(2)应当达到及格（60分，含60分）以上，在申报表内填入成绩“合格”。</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(3)博士，副教授，教授可以免测，必须提供相应的教授或副教授聘书或者博士学历学位证书；本科/硕士所学专业与博士阶段的不一致的，如果以本科/硕士专业申报，必须参加岗前培训、普通话测试、教育教学能力测试。</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(4)本科是师范生的也可以免测，必须提供本科学习时的成绩单，并且勾出教育学（教育通论或者教育学基本原理等），教育心理学（或者体育师范专业的运动心理学）以及教育实习成绩，必须是教育实习；师范生统一按本科学历申报。</w:t>
      </w:r>
    </w:p>
    <w:p>
      <w:pPr>
        <w:keepNext w:val="0"/>
        <w:keepLines w:val="0"/>
        <w:pageBreakBefore w:val="0"/>
        <w:numPr>
          <w:ilvl w:val="0"/>
          <w:numId w:val="0"/>
        </w:numPr>
        <w:kinsoku/>
        <w:wordWrap/>
        <w:overflowPunct/>
        <w:topLinePunct w:val="0"/>
        <w:autoSpaceDE/>
        <w:autoSpaceDN/>
        <w:bidi w:val="0"/>
        <w:adjustRightInd w:val="0"/>
        <w:snapToGrid w:val="0"/>
        <w:spacing w:line="600" w:lineRule="atLeast"/>
        <w:ind w:firstLine="864" w:firstLineChars="300"/>
        <w:textAlignment w:val="auto"/>
        <w:rPr>
          <w:rFonts w:hint="eastAsia" w:ascii="仿宋" w:hAnsi="仿宋" w:eastAsia="仿宋" w:cs="仿宋"/>
          <w:color w:val="000000"/>
          <w:spacing w:val="-6"/>
          <w:kern w:val="0"/>
          <w:sz w:val="30"/>
          <w:szCs w:val="30"/>
        </w:rPr>
      </w:pPr>
      <w:r>
        <w:rPr>
          <w:rFonts w:hint="eastAsia" w:ascii="仿宋" w:hAnsi="仿宋" w:eastAsia="仿宋" w:cs="仿宋"/>
          <w:b w:val="0"/>
          <w:bCs/>
          <w:i w:val="0"/>
          <w:caps w:val="0"/>
          <w:color w:val="000000"/>
          <w:spacing w:val="-6"/>
          <w:kern w:val="0"/>
          <w:sz w:val="30"/>
          <w:szCs w:val="30"/>
          <w:lang w:val="en-US" w:eastAsia="zh-CN" w:bidi="ar"/>
        </w:rPr>
        <w:t>(5)测试成绩的有效期为３年。</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color w:val="000000"/>
          <w:spacing w:val="-6"/>
          <w:kern w:val="0"/>
          <w:sz w:val="30"/>
          <w:szCs w:val="30"/>
        </w:rPr>
      </w:pPr>
      <w:r>
        <w:rPr>
          <w:rFonts w:hint="eastAsia" w:ascii="仿宋" w:hAnsi="仿宋" w:eastAsia="仿宋" w:cs="仿宋"/>
          <w:color w:val="000000"/>
          <w:spacing w:val="-6"/>
          <w:kern w:val="0"/>
          <w:sz w:val="30"/>
          <w:szCs w:val="30"/>
          <w:lang w:val="en-US" w:eastAsia="zh-CN"/>
        </w:rPr>
        <w:t>8.每位教师提供2张正面免冠白底证件照片，规格是4.8*3.3cm（裁掉白边后），照片背面需要用圆珠笔注明单位、姓名；打印成不干胶照片（背面可撕下后粘贴）；电子版照片名称为：姓名身份证号码（如：张三352601199905145017），前后中间不加任何字符或空格</w:t>
      </w:r>
      <w:r>
        <w:rPr>
          <w:rFonts w:hint="eastAsia" w:ascii="仿宋" w:hAnsi="仿宋" w:eastAsia="仿宋" w:cs="仿宋"/>
          <w:color w:val="000000"/>
          <w:spacing w:val="-6"/>
          <w:kern w:val="0"/>
          <w:sz w:val="30"/>
          <w:szCs w:val="30"/>
        </w:rPr>
        <w:t>，各学院（单位）将电子照片汇总在一个文件夹中，以“学院（单位）+201</w:t>
      </w:r>
      <w:r>
        <w:rPr>
          <w:rFonts w:hint="eastAsia" w:ascii="仿宋" w:hAnsi="仿宋" w:eastAsia="仿宋" w:cs="仿宋"/>
          <w:color w:val="000000"/>
          <w:spacing w:val="-6"/>
          <w:kern w:val="0"/>
          <w:sz w:val="30"/>
          <w:szCs w:val="30"/>
          <w:lang w:val="en-US" w:eastAsia="zh-CN"/>
        </w:rPr>
        <w:t>9春</w:t>
      </w:r>
      <w:r>
        <w:rPr>
          <w:rFonts w:hint="eastAsia" w:ascii="仿宋" w:hAnsi="仿宋" w:eastAsia="仿宋" w:cs="仿宋"/>
          <w:color w:val="000000"/>
          <w:spacing w:val="-6"/>
          <w:kern w:val="0"/>
          <w:sz w:val="30"/>
          <w:szCs w:val="30"/>
        </w:rPr>
        <w:t>季高校教师资格电子相片”命名。</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default" w:ascii="仿宋" w:hAnsi="仿宋" w:eastAsia="仿宋" w:cs="仿宋"/>
          <w:color w:val="000000"/>
          <w:spacing w:val="-6"/>
          <w:kern w:val="0"/>
          <w:sz w:val="30"/>
          <w:szCs w:val="30"/>
          <w:lang w:val="en-US" w:eastAsia="zh-CN"/>
        </w:rPr>
      </w:pPr>
      <w:r>
        <w:rPr>
          <w:rFonts w:hint="eastAsia" w:ascii="仿宋" w:hAnsi="仿宋" w:eastAsia="仿宋" w:cs="仿宋"/>
          <w:color w:val="000000"/>
          <w:spacing w:val="-6"/>
          <w:kern w:val="0"/>
          <w:sz w:val="30"/>
          <w:szCs w:val="30"/>
          <w:lang w:val="en-US" w:eastAsia="zh-CN"/>
        </w:rPr>
        <w:t>9.汇总表按岗位、学历、职称</w:t>
      </w:r>
      <w:bookmarkStart w:id="0" w:name="_GoBack"/>
      <w:bookmarkEnd w:id="0"/>
      <w:r>
        <w:rPr>
          <w:rFonts w:hint="eastAsia" w:ascii="仿宋" w:hAnsi="仿宋" w:eastAsia="仿宋" w:cs="仿宋"/>
          <w:color w:val="000000"/>
          <w:spacing w:val="-6"/>
          <w:kern w:val="0"/>
          <w:sz w:val="30"/>
          <w:szCs w:val="30"/>
          <w:lang w:val="en-US" w:eastAsia="zh-CN"/>
        </w:rPr>
        <w:t>从高到低排序。</w:t>
      </w:r>
    </w:p>
    <w:p>
      <w:pPr>
        <w:keepNext w:val="0"/>
        <w:keepLines w:val="0"/>
        <w:pageBreakBefore w:val="0"/>
        <w:widowControl/>
        <w:kinsoku/>
        <w:wordWrap/>
        <w:overflowPunct/>
        <w:topLinePunct w:val="0"/>
        <w:autoSpaceDE w:val="0"/>
        <w:autoSpaceDN/>
        <w:bidi w:val="0"/>
        <w:adjustRightInd w:val="0"/>
        <w:snapToGrid w:val="0"/>
        <w:spacing w:line="600" w:lineRule="atLeast"/>
        <w:ind w:firstLine="576" w:firstLineChars="200"/>
        <w:textAlignment w:val="auto"/>
        <w:rPr>
          <w:rFonts w:hint="eastAsia" w:ascii="仿宋" w:hAnsi="仿宋" w:eastAsia="仿宋" w:cs="仿宋"/>
          <w:sz w:val="30"/>
          <w:szCs w:val="30"/>
        </w:rPr>
      </w:pPr>
      <w:r>
        <w:rPr>
          <w:rFonts w:hint="eastAsia" w:ascii="仿宋" w:hAnsi="仿宋" w:eastAsia="仿宋" w:cs="仿宋"/>
          <w:color w:val="000000"/>
          <w:spacing w:val="-6"/>
          <w:kern w:val="0"/>
          <w:sz w:val="30"/>
          <w:szCs w:val="30"/>
        </w:rPr>
        <w:t>★特别注意：《教师资格认定申请表》1份（其余3份单独装订）和教师资格认定申请材料，需统一使用A4规格纸张制作或复印），所有复印件需由所在单位经办人在复印件上注明“此件复印自原件”并加盖单位公章，按《福建省高等学校教师资格认定申请材料清单</w:t>
      </w:r>
      <w:r>
        <w:rPr>
          <w:rFonts w:hint="eastAsia" w:ascii="仿宋" w:hAnsi="仿宋" w:eastAsia="仿宋" w:cs="仿宋"/>
          <w:color w:val="000000"/>
          <w:spacing w:val="-6"/>
          <w:kern w:val="0"/>
          <w:sz w:val="30"/>
          <w:szCs w:val="30"/>
          <w:lang w:eastAsia="zh-CN"/>
        </w:rPr>
        <w:t>目录</w:t>
      </w:r>
      <w:r>
        <w:rPr>
          <w:rFonts w:hint="eastAsia" w:ascii="仿宋" w:hAnsi="仿宋" w:eastAsia="仿宋" w:cs="仿宋"/>
          <w:color w:val="000000"/>
          <w:spacing w:val="-6"/>
          <w:kern w:val="0"/>
          <w:sz w:val="30"/>
          <w:szCs w:val="30"/>
        </w:rPr>
        <w:t>》顺序进行</w:t>
      </w:r>
      <w:r>
        <w:rPr>
          <w:rFonts w:hint="eastAsia" w:ascii="仿宋" w:hAnsi="仿宋" w:eastAsia="仿宋" w:cs="仿宋"/>
          <w:color w:val="000000"/>
          <w:spacing w:val="-6"/>
          <w:kern w:val="0"/>
          <w:sz w:val="30"/>
          <w:szCs w:val="30"/>
          <w:lang w:eastAsia="zh-CN"/>
        </w:rPr>
        <w:t>整理，</w:t>
      </w:r>
      <w:r>
        <w:rPr>
          <w:rFonts w:hint="eastAsia" w:ascii="仿宋" w:hAnsi="仿宋" w:eastAsia="仿宋" w:cs="仿宋"/>
          <w:color w:val="000000"/>
          <w:spacing w:val="-6"/>
          <w:kern w:val="0"/>
          <w:sz w:val="30"/>
          <w:szCs w:val="30"/>
        </w:rPr>
        <w:t>并将</w:t>
      </w:r>
      <w:r>
        <w:rPr>
          <w:rFonts w:hint="eastAsia" w:ascii="仿宋" w:hAnsi="仿宋" w:eastAsia="仿宋" w:cs="仿宋"/>
          <w:color w:val="000000"/>
          <w:spacing w:val="-6"/>
          <w:kern w:val="0"/>
          <w:sz w:val="30"/>
          <w:szCs w:val="30"/>
          <w:lang w:eastAsia="zh-CN"/>
        </w:rPr>
        <w:t>材料</w:t>
      </w:r>
      <w:r>
        <w:rPr>
          <w:rFonts w:hint="eastAsia" w:ascii="仿宋" w:hAnsi="仿宋" w:eastAsia="仿宋" w:cs="仿宋"/>
          <w:color w:val="000000"/>
          <w:spacing w:val="-6"/>
          <w:kern w:val="0"/>
          <w:sz w:val="30"/>
          <w:szCs w:val="30"/>
        </w:rPr>
        <w:t>清单</w:t>
      </w:r>
      <w:r>
        <w:rPr>
          <w:rFonts w:hint="eastAsia" w:ascii="仿宋" w:hAnsi="仿宋" w:eastAsia="仿宋" w:cs="仿宋"/>
          <w:color w:val="000000"/>
          <w:spacing w:val="-6"/>
          <w:kern w:val="0"/>
          <w:sz w:val="30"/>
          <w:szCs w:val="30"/>
          <w:lang w:eastAsia="zh-CN"/>
        </w:rPr>
        <w:t>目录做成</w:t>
      </w:r>
      <w:r>
        <w:rPr>
          <w:rFonts w:hint="eastAsia" w:ascii="仿宋" w:hAnsi="仿宋" w:eastAsia="仿宋" w:cs="仿宋"/>
          <w:color w:val="000000"/>
          <w:spacing w:val="-6"/>
          <w:kern w:val="0"/>
          <w:sz w:val="30"/>
          <w:szCs w:val="30"/>
        </w:rPr>
        <w:t>封面</w:t>
      </w:r>
      <w:r>
        <w:rPr>
          <w:rFonts w:hint="eastAsia" w:ascii="仿宋" w:hAnsi="仿宋" w:eastAsia="仿宋" w:cs="仿宋"/>
          <w:color w:val="000000"/>
          <w:spacing w:val="-6"/>
          <w:kern w:val="0"/>
          <w:sz w:val="30"/>
          <w:szCs w:val="30"/>
          <w:lang w:eastAsia="zh-CN"/>
        </w:rPr>
        <w:t>，每一个教师的材料用一个燕尾夹左侧夹住</w:t>
      </w:r>
      <w:r>
        <w:rPr>
          <w:rFonts w:hint="eastAsia" w:ascii="仿宋" w:hAnsi="仿宋" w:eastAsia="仿宋" w:cs="仿宋"/>
          <w:color w:val="000000"/>
          <w:spacing w:val="-6"/>
          <w:kern w:val="0"/>
          <w:sz w:val="30"/>
          <w:szCs w:val="30"/>
        </w:rPr>
        <w:t>，</w:t>
      </w:r>
      <w:r>
        <w:rPr>
          <w:rFonts w:hint="eastAsia" w:ascii="仿宋" w:hAnsi="仿宋" w:eastAsia="仿宋" w:cs="仿宋"/>
          <w:color w:val="000000"/>
          <w:spacing w:val="-6"/>
          <w:kern w:val="0"/>
          <w:sz w:val="30"/>
          <w:szCs w:val="30"/>
          <w:lang w:eastAsia="zh-CN"/>
        </w:rPr>
        <w:t>按汇总表的顺序排列，</w:t>
      </w:r>
      <w:r>
        <w:rPr>
          <w:rFonts w:hint="eastAsia" w:ascii="仿宋" w:hAnsi="仿宋" w:eastAsia="仿宋" w:cs="仿宋"/>
          <w:color w:val="000000"/>
          <w:spacing w:val="-6"/>
          <w:kern w:val="0"/>
          <w:sz w:val="30"/>
          <w:szCs w:val="30"/>
        </w:rPr>
        <w:t>以便审核</w:t>
      </w:r>
      <w:r>
        <w:rPr>
          <w:rFonts w:hint="eastAsia" w:ascii="仿宋" w:hAnsi="仿宋" w:eastAsia="仿宋" w:cs="仿宋"/>
          <w:color w:val="000000"/>
          <w:kern w:val="0"/>
          <w:sz w:val="30"/>
          <w:szCs w:val="30"/>
        </w:rPr>
        <w:t>，未按要求整理的材料不予受理。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84606"/>
    <w:rsid w:val="00937725"/>
    <w:rsid w:val="07130D3B"/>
    <w:rsid w:val="07147AA7"/>
    <w:rsid w:val="0E952C97"/>
    <w:rsid w:val="0E9F49DC"/>
    <w:rsid w:val="11EF0036"/>
    <w:rsid w:val="14127D2B"/>
    <w:rsid w:val="15553728"/>
    <w:rsid w:val="16B97981"/>
    <w:rsid w:val="176D0197"/>
    <w:rsid w:val="1B8E157F"/>
    <w:rsid w:val="1F3D0A11"/>
    <w:rsid w:val="21127C6A"/>
    <w:rsid w:val="27CC31ED"/>
    <w:rsid w:val="2D984606"/>
    <w:rsid w:val="35EA1C74"/>
    <w:rsid w:val="43F205AE"/>
    <w:rsid w:val="45BF0FB1"/>
    <w:rsid w:val="4DCE3991"/>
    <w:rsid w:val="4FBD045F"/>
    <w:rsid w:val="511352CE"/>
    <w:rsid w:val="519A642C"/>
    <w:rsid w:val="55167AFE"/>
    <w:rsid w:val="58177DB6"/>
    <w:rsid w:val="5B58271D"/>
    <w:rsid w:val="61E13364"/>
    <w:rsid w:val="676E26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2019-03-30T08:02:00Z</dcterms:created>
  <dc:creator>Administrator</dc:creator>
  <cp:lastModifiedBy>揭谛</cp:lastModifiedBy>
  <dcterms:modified xsi:type="dcterms:W3CDTF">2019-10-12T14:08:58Z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