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379" w:rsidRPr="006468B3" w:rsidRDefault="006468B3" w:rsidP="006468B3">
      <w:pPr>
        <w:jc w:val="center"/>
        <w:rPr>
          <w:rFonts w:hint="eastAsia"/>
          <w:sz w:val="32"/>
          <w:szCs w:val="32"/>
        </w:rPr>
      </w:pPr>
      <w:bookmarkStart w:id="0" w:name="_GoBack"/>
      <w:r w:rsidRPr="006468B3">
        <w:rPr>
          <w:rFonts w:hint="eastAsia"/>
          <w:sz w:val="32"/>
          <w:szCs w:val="32"/>
        </w:rPr>
        <w:t>网址链接：</w:t>
      </w:r>
      <w:r w:rsidRPr="006468B3">
        <w:rPr>
          <w:sz w:val="32"/>
          <w:szCs w:val="32"/>
        </w:rPr>
        <w:t>http://www.moe.gov.cn/jyb_xwfb/moe_2082/zl_2019n/2019_zl17/201903/t20190325_375086.html</w:t>
      </w:r>
    </w:p>
    <w:bookmarkEnd w:id="0"/>
    <w:p w:rsidR="006468B3" w:rsidRPr="006468B3" w:rsidRDefault="006468B3" w:rsidP="006468B3">
      <w:pPr>
        <w:widowControl/>
        <w:jc w:val="center"/>
        <w:outlineLvl w:val="0"/>
        <w:rPr>
          <w:rFonts w:ascii="微软雅黑" w:eastAsia="微软雅黑" w:hAnsi="微软雅黑" w:cs="宋体"/>
          <w:b/>
          <w:bCs/>
          <w:color w:val="4B4B4B"/>
          <w:kern w:val="36"/>
          <w:sz w:val="30"/>
          <w:szCs w:val="30"/>
        </w:rPr>
      </w:pPr>
      <w:r w:rsidRPr="006468B3">
        <w:rPr>
          <w:rFonts w:ascii="微软雅黑" w:eastAsia="微软雅黑" w:hAnsi="微软雅黑" w:cs="宋体" w:hint="eastAsia"/>
          <w:b/>
          <w:bCs/>
          <w:color w:val="4B4B4B"/>
          <w:kern w:val="36"/>
          <w:sz w:val="30"/>
          <w:szCs w:val="30"/>
        </w:rPr>
        <w:t>推动思想政治理论</w:t>
      </w:r>
      <w:proofErr w:type="gramStart"/>
      <w:r w:rsidRPr="006468B3">
        <w:rPr>
          <w:rFonts w:ascii="微软雅黑" w:eastAsia="微软雅黑" w:hAnsi="微软雅黑" w:cs="宋体" w:hint="eastAsia"/>
          <w:b/>
          <w:bCs/>
          <w:color w:val="4B4B4B"/>
          <w:kern w:val="36"/>
          <w:sz w:val="30"/>
          <w:szCs w:val="30"/>
        </w:rPr>
        <w:t>课改革</w:t>
      </w:r>
      <w:proofErr w:type="gramEnd"/>
      <w:r w:rsidRPr="006468B3">
        <w:rPr>
          <w:rFonts w:ascii="微软雅黑" w:eastAsia="微软雅黑" w:hAnsi="微软雅黑" w:cs="宋体" w:hint="eastAsia"/>
          <w:b/>
          <w:bCs/>
          <w:color w:val="4B4B4B"/>
          <w:kern w:val="36"/>
          <w:sz w:val="30"/>
          <w:szCs w:val="30"/>
        </w:rPr>
        <w:t>创新</w:t>
      </w:r>
    </w:p>
    <w:p w:rsidR="006468B3" w:rsidRPr="006468B3" w:rsidRDefault="006468B3" w:rsidP="006468B3">
      <w:pPr>
        <w:widowControl/>
        <w:jc w:val="center"/>
        <w:outlineLvl w:val="1"/>
        <w:rPr>
          <w:rFonts w:ascii="微软雅黑" w:eastAsia="微软雅黑" w:hAnsi="微软雅黑" w:cs="宋体" w:hint="eastAsia"/>
          <w:b/>
          <w:bCs/>
          <w:color w:val="6B6B6B"/>
          <w:kern w:val="0"/>
          <w:sz w:val="24"/>
          <w:szCs w:val="24"/>
        </w:rPr>
      </w:pPr>
      <w:r w:rsidRPr="006468B3">
        <w:rPr>
          <w:rFonts w:ascii="微软雅黑" w:eastAsia="微软雅黑" w:hAnsi="微软雅黑" w:cs="宋体" w:hint="eastAsia"/>
          <w:b/>
          <w:bCs/>
          <w:color w:val="6B6B6B"/>
          <w:kern w:val="0"/>
          <w:sz w:val="24"/>
          <w:szCs w:val="24"/>
        </w:rPr>
        <w:t>——四论学习贯彻习近平总书记在学校</w:t>
      </w:r>
      <w:proofErr w:type="gramStart"/>
      <w:r w:rsidRPr="006468B3">
        <w:rPr>
          <w:rFonts w:ascii="微软雅黑" w:eastAsia="微软雅黑" w:hAnsi="微软雅黑" w:cs="宋体" w:hint="eastAsia"/>
          <w:b/>
          <w:bCs/>
          <w:color w:val="6B6B6B"/>
          <w:kern w:val="0"/>
          <w:sz w:val="24"/>
          <w:szCs w:val="24"/>
        </w:rPr>
        <w:t>思政课</w:t>
      </w:r>
      <w:proofErr w:type="gramEnd"/>
      <w:r w:rsidRPr="006468B3">
        <w:rPr>
          <w:rFonts w:ascii="微软雅黑" w:eastAsia="微软雅黑" w:hAnsi="微软雅黑" w:cs="宋体" w:hint="eastAsia"/>
          <w:b/>
          <w:bCs/>
          <w:color w:val="6B6B6B"/>
          <w:kern w:val="0"/>
          <w:sz w:val="24"/>
          <w:szCs w:val="24"/>
        </w:rPr>
        <w:t>教师座谈会上重要讲话精神</w:t>
      </w:r>
    </w:p>
    <w:p w:rsidR="006468B3" w:rsidRPr="006468B3" w:rsidRDefault="006468B3" w:rsidP="006468B3">
      <w:pPr>
        <w:widowControl/>
        <w:shd w:val="clear" w:color="auto" w:fill="E9E9E9"/>
        <w:jc w:val="left"/>
        <w:rPr>
          <w:rFonts w:ascii="宋体" w:eastAsia="宋体" w:hAnsi="宋体" w:cs="宋体" w:hint="eastAsia"/>
          <w:color w:val="6B6B6B"/>
          <w:kern w:val="0"/>
          <w:sz w:val="18"/>
          <w:szCs w:val="18"/>
        </w:rPr>
      </w:pPr>
      <w:r w:rsidRPr="006468B3">
        <w:rPr>
          <w:rFonts w:ascii="宋体" w:eastAsia="宋体" w:hAnsi="宋体" w:cs="宋体" w:hint="eastAsia"/>
          <w:color w:val="6B6B6B"/>
          <w:kern w:val="0"/>
          <w:sz w:val="18"/>
          <w:szCs w:val="18"/>
        </w:rPr>
        <w:t>2019-03-23 　来源：《中国教育报》</w:t>
      </w:r>
    </w:p>
    <w:p w:rsidR="006468B3" w:rsidRPr="006468B3" w:rsidRDefault="006468B3" w:rsidP="006468B3">
      <w:pPr>
        <w:widowControl/>
        <w:jc w:val="left"/>
        <w:rPr>
          <w:rFonts w:ascii="微软雅黑" w:eastAsia="微软雅黑" w:hAnsi="微软雅黑" w:cs="宋体" w:hint="eastAsia"/>
          <w:color w:val="4B4B4B"/>
          <w:kern w:val="0"/>
          <w:sz w:val="24"/>
          <w:szCs w:val="24"/>
        </w:rPr>
      </w:pPr>
      <w:r w:rsidRPr="006468B3">
        <w:rPr>
          <w:rFonts w:ascii="微软雅黑" w:eastAsia="微软雅黑" w:hAnsi="微软雅黑" w:cs="宋体" w:hint="eastAsia"/>
          <w:color w:val="4B4B4B"/>
          <w:kern w:val="0"/>
          <w:sz w:val="24"/>
          <w:szCs w:val="24"/>
        </w:rPr>
        <w:t xml:space="preserve">　　“思想政治理论课是落实立德树人根本任务的关键课程”，“推动思想政治理论课改革创新，要不断增强思政课的思想性、理论性和亲和力、针对性”。习近平总书记在学校思想政治理论课教师座谈会上的重要讲话，充分体现了党中央对思想政治理论课的高度重视，深刻阐述了办好</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的重大意义和原则方法，并向全国</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教师发出了思想政治理论</w:t>
      </w:r>
      <w:proofErr w:type="gramStart"/>
      <w:r w:rsidRPr="006468B3">
        <w:rPr>
          <w:rFonts w:ascii="微软雅黑" w:eastAsia="微软雅黑" w:hAnsi="微软雅黑" w:cs="宋体" w:hint="eastAsia"/>
          <w:color w:val="4B4B4B"/>
          <w:kern w:val="0"/>
          <w:sz w:val="24"/>
          <w:szCs w:val="24"/>
        </w:rPr>
        <w:t>课改革</w:t>
      </w:r>
      <w:proofErr w:type="gramEnd"/>
      <w:r w:rsidRPr="006468B3">
        <w:rPr>
          <w:rFonts w:ascii="微软雅黑" w:eastAsia="微软雅黑" w:hAnsi="微软雅黑" w:cs="宋体" w:hint="eastAsia"/>
          <w:color w:val="4B4B4B"/>
          <w:kern w:val="0"/>
          <w:sz w:val="24"/>
          <w:szCs w:val="24"/>
        </w:rPr>
        <w:t>创新的总动员令。</w:t>
      </w:r>
    </w:p>
    <w:p w:rsidR="006468B3" w:rsidRPr="006468B3" w:rsidRDefault="006468B3" w:rsidP="006468B3">
      <w:pPr>
        <w:widowControl/>
        <w:jc w:val="left"/>
        <w:rPr>
          <w:rFonts w:ascii="微软雅黑" w:eastAsia="微软雅黑" w:hAnsi="微软雅黑" w:cs="宋体" w:hint="eastAsia"/>
          <w:color w:val="4B4B4B"/>
          <w:kern w:val="0"/>
          <w:sz w:val="24"/>
          <w:szCs w:val="24"/>
        </w:rPr>
      </w:pPr>
      <w:r w:rsidRPr="006468B3">
        <w:rPr>
          <w:rFonts w:ascii="微软雅黑" w:eastAsia="微软雅黑" w:hAnsi="微软雅黑" w:cs="宋体" w:hint="eastAsia"/>
          <w:color w:val="4B4B4B"/>
          <w:kern w:val="0"/>
          <w:sz w:val="24"/>
          <w:szCs w:val="24"/>
        </w:rPr>
        <w:t xml:space="preserve">　　推动</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的改革创新，必须全面贯彻党的教育方针。大道至简，</w:t>
      </w:r>
      <w:proofErr w:type="gramStart"/>
      <w:r w:rsidRPr="006468B3">
        <w:rPr>
          <w:rFonts w:ascii="微软雅黑" w:eastAsia="微软雅黑" w:hAnsi="微软雅黑" w:cs="宋体" w:hint="eastAsia"/>
          <w:color w:val="4B4B4B"/>
          <w:kern w:val="0"/>
          <w:sz w:val="24"/>
          <w:szCs w:val="24"/>
        </w:rPr>
        <w:t>唯正是</w:t>
      </w:r>
      <w:proofErr w:type="gramEnd"/>
      <w:r w:rsidRPr="006468B3">
        <w:rPr>
          <w:rFonts w:ascii="微软雅黑" w:eastAsia="微软雅黑" w:hAnsi="微软雅黑" w:cs="宋体" w:hint="eastAsia"/>
          <w:color w:val="4B4B4B"/>
          <w:kern w:val="0"/>
          <w:sz w:val="24"/>
          <w:szCs w:val="24"/>
        </w:rPr>
        <w:t>本。办好</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，最根本的是全面贯彻党的教育方针，解决好培养什么人、怎样培养人、为谁培养人这个根本问题。</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的改革创新，必须紧紧围绕这个根本问题，以培养德智体美劳全面发展的社会主义建设者和接班人为目标，立社会主义之德，树社会主义之人。这是</w:t>
      </w:r>
      <w:proofErr w:type="gramStart"/>
      <w:r w:rsidRPr="006468B3">
        <w:rPr>
          <w:rFonts w:ascii="微软雅黑" w:eastAsia="微软雅黑" w:hAnsi="微软雅黑" w:cs="宋体" w:hint="eastAsia"/>
          <w:color w:val="4B4B4B"/>
          <w:kern w:val="0"/>
          <w:sz w:val="24"/>
          <w:szCs w:val="24"/>
        </w:rPr>
        <w:t>思政课改革</w:t>
      </w:r>
      <w:proofErr w:type="gramEnd"/>
      <w:r w:rsidRPr="006468B3">
        <w:rPr>
          <w:rFonts w:ascii="微软雅黑" w:eastAsia="微软雅黑" w:hAnsi="微软雅黑" w:cs="宋体" w:hint="eastAsia"/>
          <w:color w:val="4B4B4B"/>
          <w:kern w:val="0"/>
          <w:sz w:val="24"/>
          <w:szCs w:val="24"/>
        </w:rPr>
        <w:t>创新的前提和根本，是检验</w:t>
      </w:r>
      <w:proofErr w:type="gramStart"/>
      <w:r w:rsidRPr="006468B3">
        <w:rPr>
          <w:rFonts w:ascii="微软雅黑" w:eastAsia="微软雅黑" w:hAnsi="微软雅黑" w:cs="宋体" w:hint="eastAsia"/>
          <w:color w:val="4B4B4B"/>
          <w:kern w:val="0"/>
          <w:sz w:val="24"/>
          <w:szCs w:val="24"/>
        </w:rPr>
        <w:t>思政课改革</w:t>
      </w:r>
      <w:proofErr w:type="gramEnd"/>
      <w:r w:rsidRPr="006468B3">
        <w:rPr>
          <w:rFonts w:ascii="微软雅黑" w:eastAsia="微软雅黑" w:hAnsi="微软雅黑" w:cs="宋体" w:hint="eastAsia"/>
          <w:color w:val="4B4B4B"/>
          <w:kern w:val="0"/>
          <w:sz w:val="24"/>
          <w:szCs w:val="24"/>
        </w:rPr>
        <w:t>创新成败的试金石。离开这一前提和根本，任何改革创新都将归于失败。</w:t>
      </w:r>
    </w:p>
    <w:p w:rsidR="006468B3" w:rsidRPr="006468B3" w:rsidRDefault="006468B3" w:rsidP="006468B3">
      <w:pPr>
        <w:widowControl/>
        <w:jc w:val="left"/>
        <w:rPr>
          <w:rFonts w:ascii="微软雅黑" w:eastAsia="微软雅黑" w:hAnsi="微软雅黑" w:cs="宋体" w:hint="eastAsia"/>
          <w:color w:val="4B4B4B"/>
          <w:kern w:val="0"/>
          <w:sz w:val="24"/>
          <w:szCs w:val="24"/>
        </w:rPr>
      </w:pPr>
      <w:r w:rsidRPr="006468B3">
        <w:rPr>
          <w:rFonts w:ascii="微软雅黑" w:eastAsia="微软雅黑" w:hAnsi="微软雅黑" w:cs="宋体" w:hint="eastAsia"/>
          <w:color w:val="4B4B4B"/>
          <w:kern w:val="0"/>
          <w:sz w:val="24"/>
          <w:szCs w:val="24"/>
        </w:rPr>
        <w:t xml:space="preserve">　　推动</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的改革创新，必须不断发挥</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教师的积极性、主动性、创造性。教师是办好</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的关键，也是推动</w:t>
      </w:r>
      <w:proofErr w:type="gramStart"/>
      <w:r w:rsidRPr="006468B3">
        <w:rPr>
          <w:rFonts w:ascii="微软雅黑" w:eastAsia="微软雅黑" w:hAnsi="微软雅黑" w:cs="宋体" w:hint="eastAsia"/>
          <w:color w:val="4B4B4B"/>
          <w:kern w:val="0"/>
          <w:sz w:val="24"/>
          <w:szCs w:val="24"/>
        </w:rPr>
        <w:t>思政课改革</w:t>
      </w:r>
      <w:proofErr w:type="gramEnd"/>
      <w:r w:rsidRPr="006468B3">
        <w:rPr>
          <w:rFonts w:ascii="微软雅黑" w:eastAsia="微软雅黑" w:hAnsi="微软雅黑" w:cs="宋体" w:hint="eastAsia"/>
          <w:color w:val="4B4B4B"/>
          <w:kern w:val="0"/>
          <w:sz w:val="24"/>
          <w:szCs w:val="24"/>
        </w:rPr>
        <w:t>创新的关键。在教学过程中，要按照习近平总书记在讲话中提出的“政治要强、情怀要深、思维要新、视野要广、自律要严、人格要正”六项要求，提升标准、严格要求，努力锻造一支可信、可敬、可靠，乐为、敢为、有为的</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教师队伍；要积极发挥</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教师的主动性与能动性，鼓励政治强、情怀深、思维新、视野广、自律严、人格正的优秀</w:t>
      </w:r>
      <w:proofErr w:type="gramStart"/>
      <w:r w:rsidRPr="006468B3">
        <w:rPr>
          <w:rFonts w:ascii="微软雅黑" w:eastAsia="微软雅黑" w:hAnsi="微软雅黑" w:cs="宋体" w:hint="eastAsia"/>
          <w:color w:val="4B4B4B"/>
          <w:kern w:val="0"/>
          <w:sz w:val="24"/>
          <w:szCs w:val="24"/>
        </w:rPr>
        <w:lastRenderedPageBreak/>
        <w:t>思政课</w:t>
      </w:r>
      <w:proofErr w:type="gramEnd"/>
      <w:r w:rsidRPr="006468B3">
        <w:rPr>
          <w:rFonts w:ascii="微软雅黑" w:eastAsia="微软雅黑" w:hAnsi="微软雅黑" w:cs="宋体" w:hint="eastAsia"/>
          <w:color w:val="4B4B4B"/>
          <w:kern w:val="0"/>
          <w:sz w:val="24"/>
          <w:szCs w:val="24"/>
        </w:rPr>
        <w:t>教师创造性地进行</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教学改革创新，杜绝假课、水课，增加真课、实课，使学生乐见思政教师、乐上思政课堂、乐于接受教育，真正促进</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的改革创新，提升</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的实效性。</w:t>
      </w:r>
    </w:p>
    <w:p w:rsidR="006468B3" w:rsidRPr="006468B3" w:rsidRDefault="006468B3" w:rsidP="006468B3">
      <w:pPr>
        <w:widowControl/>
        <w:jc w:val="left"/>
        <w:rPr>
          <w:rFonts w:ascii="微软雅黑" w:eastAsia="微软雅黑" w:hAnsi="微软雅黑" w:cs="宋体" w:hint="eastAsia"/>
          <w:color w:val="4B4B4B"/>
          <w:kern w:val="0"/>
          <w:sz w:val="24"/>
          <w:szCs w:val="24"/>
        </w:rPr>
      </w:pPr>
      <w:r w:rsidRPr="006468B3">
        <w:rPr>
          <w:rFonts w:ascii="微软雅黑" w:eastAsia="微软雅黑" w:hAnsi="微软雅黑" w:cs="宋体" w:hint="eastAsia"/>
          <w:color w:val="4B4B4B"/>
          <w:kern w:val="0"/>
          <w:sz w:val="24"/>
          <w:szCs w:val="24"/>
        </w:rPr>
        <w:t xml:space="preserve">　　推动</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的改革创新，必须不断增强</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的思想性、理论性和亲和力、针对性。在市场经济和互联网环境中成长起来的学生，学习习惯和认知模式都发生了较大变化。</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教师必须按照当前学生的认知规律和接受特点改革创新</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的教学方式，在一切可以进行</w:t>
      </w:r>
      <w:proofErr w:type="gramStart"/>
      <w:r w:rsidRPr="006468B3">
        <w:rPr>
          <w:rFonts w:ascii="微软雅黑" w:eastAsia="微软雅黑" w:hAnsi="微软雅黑" w:cs="宋体" w:hint="eastAsia"/>
          <w:color w:val="4B4B4B"/>
          <w:kern w:val="0"/>
          <w:sz w:val="24"/>
          <w:szCs w:val="24"/>
        </w:rPr>
        <w:t>思政教育</w:t>
      </w:r>
      <w:proofErr w:type="gramEnd"/>
      <w:r w:rsidRPr="006468B3">
        <w:rPr>
          <w:rFonts w:ascii="微软雅黑" w:eastAsia="微软雅黑" w:hAnsi="微软雅黑" w:cs="宋体" w:hint="eastAsia"/>
          <w:color w:val="4B4B4B"/>
          <w:kern w:val="0"/>
          <w:sz w:val="24"/>
          <w:szCs w:val="24"/>
        </w:rPr>
        <w:t>的场域，用更贴近学生的语言、更喜闻乐见的形式、更贴近现实的案例，讲出</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要讲的道理，增强</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亲和力、现实性和针对性。同时，在教学内容上，应根据新时代大中小学生的不同特点，充实教学内容，灵活教学方法，增加对理论问题的研究探讨，增加对现实问题的学理分析，增加对重大疑难问题判断的启发引导，努力以透彻的学理分析回应学生，以彻底的思想理论说服学生，用真理的强大力量引导学生，增强</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教学内容的思想性、理论性和启发性。</w:t>
      </w:r>
    </w:p>
    <w:p w:rsidR="006468B3" w:rsidRPr="006468B3" w:rsidRDefault="006468B3" w:rsidP="006468B3">
      <w:pPr>
        <w:widowControl/>
        <w:jc w:val="left"/>
        <w:rPr>
          <w:rFonts w:ascii="微软雅黑" w:eastAsia="微软雅黑" w:hAnsi="微软雅黑" w:cs="宋体" w:hint="eastAsia"/>
          <w:color w:val="4B4B4B"/>
          <w:kern w:val="0"/>
          <w:sz w:val="24"/>
          <w:szCs w:val="24"/>
        </w:rPr>
      </w:pPr>
      <w:r w:rsidRPr="006468B3">
        <w:rPr>
          <w:rFonts w:ascii="微软雅黑" w:eastAsia="微软雅黑" w:hAnsi="微软雅黑" w:cs="宋体" w:hint="eastAsia"/>
          <w:color w:val="4B4B4B"/>
          <w:kern w:val="0"/>
          <w:sz w:val="24"/>
          <w:szCs w:val="24"/>
        </w:rPr>
        <w:t xml:space="preserve">　　推动</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的改革创新，必须始终坚持“八个相统一”。习近平总书记在学校思想政治理论课教师座谈会上提出了推动</w:t>
      </w:r>
      <w:proofErr w:type="gramStart"/>
      <w:r w:rsidRPr="006468B3">
        <w:rPr>
          <w:rFonts w:ascii="微软雅黑" w:eastAsia="微软雅黑" w:hAnsi="微软雅黑" w:cs="宋体" w:hint="eastAsia"/>
          <w:color w:val="4B4B4B"/>
          <w:kern w:val="0"/>
          <w:sz w:val="24"/>
          <w:szCs w:val="24"/>
        </w:rPr>
        <w:t>思政课改革</w:t>
      </w:r>
      <w:proofErr w:type="gramEnd"/>
      <w:r w:rsidRPr="006468B3">
        <w:rPr>
          <w:rFonts w:ascii="微软雅黑" w:eastAsia="微软雅黑" w:hAnsi="微软雅黑" w:cs="宋体" w:hint="eastAsia"/>
          <w:color w:val="4B4B4B"/>
          <w:kern w:val="0"/>
          <w:sz w:val="24"/>
          <w:szCs w:val="24"/>
        </w:rPr>
        <w:t>创新的“八个相统一”原则。“八个相统一”遵循思想政治工作规律、教书育人规律和学生成长规律，兼顾了教师的主导作用和学生的主体作用，深刻阐明了</w:t>
      </w:r>
      <w:proofErr w:type="gramStart"/>
      <w:r w:rsidRPr="006468B3">
        <w:rPr>
          <w:rFonts w:ascii="微软雅黑" w:eastAsia="微软雅黑" w:hAnsi="微软雅黑" w:cs="宋体" w:hint="eastAsia"/>
          <w:color w:val="4B4B4B"/>
          <w:kern w:val="0"/>
          <w:sz w:val="24"/>
          <w:szCs w:val="24"/>
        </w:rPr>
        <w:t>思政课改革</w:t>
      </w:r>
      <w:proofErr w:type="gramEnd"/>
      <w:r w:rsidRPr="006468B3">
        <w:rPr>
          <w:rFonts w:ascii="微软雅黑" w:eastAsia="微软雅黑" w:hAnsi="微软雅黑" w:cs="宋体" w:hint="eastAsia"/>
          <w:color w:val="4B4B4B"/>
          <w:kern w:val="0"/>
          <w:sz w:val="24"/>
          <w:szCs w:val="24"/>
        </w:rPr>
        <w:t>创新必须遵循的原则方法，直指</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的重点与难点，为下一阶段的</w:t>
      </w:r>
      <w:proofErr w:type="gramStart"/>
      <w:r w:rsidRPr="006468B3">
        <w:rPr>
          <w:rFonts w:ascii="微软雅黑" w:eastAsia="微软雅黑" w:hAnsi="微软雅黑" w:cs="宋体" w:hint="eastAsia"/>
          <w:color w:val="4B4B4B"/>
          <w:kern w:val="0"/>
          <w:sz w:val="24"/>
          <w:szCs w:val="24"/>
        </w:rPr>
        <w:t>思政课改革</w:t>
      </w:r>
      <w:proofErr w:type="gramEnd"/>
      <w:r w:rsidRPr="006468B3">
        <w:rPr>
          <w:rFonts w:ascii="微软雅黑" w:eastAsia="微软雅黑" w:hAnsi="微软雅黑" w:cs="宋体" w:hint="eastAsia"/>
          <w:color w:val="4B4B4B"/>
          <w:kern w:val="0"/>
          <w:sz w:val="24"/>
          <w:szCs w:val="24"/>
        </w:rPr>
        <w:t>创新指明了前进方向。</w:t>
      </w:r>
    </w:p>
    <w:p w:rsidR="006468B3" w:rsidRPr="006468B3" w:rsidRDefault="006468B3" w:rsidP="006468B3">
      <w:pPr>
        <w:widowControl/>
        <w:jc w:val="left"/>
        <w:rPr>
          <w:rFonts w:ascii="微软雅黑" w:eastAsia="微软雅黑" w:hAnsi="微软雅黑" w:cs="宋体" w:hint="eastAsia"/>
          <w:color w:val="4B4B4B"/>
          <w:kern w:val="0"/>
          <w:sz w:val="24"/>
          <w:szCs w:val="24"/>
        </w:rPr>
      </w:pPr>
      <w:r w:rsidRPr="006468B3">
        <w:rPr>
          <w:rFonts w:ascii="微软雅黑" w:eastAsia="微软雅黑" w:hAnsi="微软雅黑" w:cs="宋体" w:hint="eastAsia"/>
          <w:color w:val="4B4B4B"/>
          <w:kern w:val="0"/>
          <w:sz w:val="24"/>
          <w:szCs w:val="24"/>
        </w:rPr>
        <w:t xml:space="preserve">　　青少年是祖国的未来、民族的希望。青少年的价值取向决定了未来整个社会的价值取向。认真学习贯彻习近平总书记在学校思想政治理论课教师座谈会上的重要讲话精神，全面贯彻党的教育方针，发挥</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教师的积极作用，坚持“八</w:t>
      </w:r>
      <w:r w:rsidRPr="006468B3">
        <w:rPr>
          <w:rFonts w:ascii="微软雅黑" w:eastAsia="微软雅黑" w:hAnsi="微软雅黑" w:cs="宋体" w:hint="eastAsia"/>
          <w:color w:val="4B4B4B"/>
          <w:kern w:val="0"/>
          <w:sz w:val="24"/>
          <w:szCs w:val="24"/>
        </w:rPr>
        <w:lastRenderedPageBreak/>
        <w:t>个相统一”，一定能真正推动</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的改革创新，增强</w:t>
      </w:r>
      <w:proofErr w:type="gramStart"/>
      <w:r w:rsidRPr="006468B3">
        <w:rPr>
          <w:rFonts w:ascii="微软雅黑" w:eastAsia="微软雅黑" w:hAnsi="微软雅黑" w:cs="宋体" w:hint="eastAsia"/>
          <w:color w:val="4B4B4B"/>
          <w:kern w:val="0"/>
          <w:sz w:val="24"/>
          <w:szCs w:val="24"/>
        </w:rPr>
        <w:t>思政课</w:t>
      </w:r>
      <w:proofErr w:type="gramEnd"/>
      <w:r w:rsidRPr="006468B3">
        <w:rPr>
          <w:rFonts w:ascii="微软雅黑" w:eastAsia="微软雅黑" w:hAnsi="微软雅黑" w:cs="宋体" w:hint="eastAsia"/>
          <w:color w:val="4B4B4B"/>
          <w:kern w:val="0"/>
          <w:sz w:val="24"/>
          <w:szCs w:val="24"/>
        </w:rPr>
        <w:t>的思想性、理论性和亲和力、针对性；一定能培养更多拥护中国共产党领导和我国社会主义制度、立志为中国特色社会主义事业奋斗终身的有用人才，实现中华民族伟大复兴的光明前景，实现中华民族千秋伟业的世代传承。（本报评论员）</w:t>
      </w:r>
    </w:p>
    <w:p w:rsidR="006468B3" w:rsidRDefault="006468B3"/>
    <w:sectPr w:rsidR="006468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8BB"/>
    <w:rsid w:val="00231832"/>
    <w:rsid w:val="006468B3"/>
    <w:rsid w:val="007307E9"/>
    <w:rsid w:val="00D62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468B3"/>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6468B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468B3"/>
    <w:rPr>
      <w:rFonts w:ascii="宋体" w:eastAsia="宋体" w:hAnsi="宋体" w:cs="宋体"/>
      <w:b/>
      <w:bCs/>
      <w:kern w:val="36"/>
      <w:sz w:val="48"/>
      <w:szCs w:val="48"/>
    </w:rPr>
  </w:style>
  <w:style w:type="character" w:customStyle="1" w:styleId="2Char">
    <w:name w:val="标题 2 Char"/>
    <w:basedOn w:val="a0"/>
    <w:link w:val="2"/>
    <w:uiPriority w:val="9"/>
    <w:rsid w:val="006468B3"/>
    <w:rPr>
      <w:rFonts w:ascii="宋体" w:eastAsia="宋体" w:hAnsi="宋体" w:cs="宋体"/>
      <w:b/>
      <w:bCs/>
      <w:kern w:val="0"/>
      <w:sz w:val="36"/>
      <w:szCs w:val="36"/>
    </w:rPr>
  </w:style>
  <w:style w:type="paragraph" w:styleId="a3">
    <w:name w:val="Normal (Web)"/>
    <w:basedOn w:val="a"/>
    <w:uiPriority w:val="99"/>
    <w:semiHidden/>
    <w:unhideWhenUsed/>
    <w:rsid w:val="006468B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468B3"/>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6468B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468B3"/>
    <w:rPr>
      <w:rFonts w:ascii="宋体" w:eastAsia="宋体" w:hAnsi="宋体" w:cs="宋体"/>
      <w:b/>
      <w:bCs/>
      <w:kern w:val="36"/>
      <w:sz w:val="48"/>
      <w:szCs w:val="48"/>
    </w:rPr>
  </w:style>
  <w:style w:type="character" w:customStyle="1" w:styleId="2Char">
    <w:name w:val="标题 2 Char"/>
    <w:basedOn w:val="a0"/>
    <w:link w:val="2"/>
    <w:uiPriority w:val="9"/>
    <w:rsid w:val="006468B3"/>
    <w:rPr>
      <w:rFonts w:ascii="宋体" w:eastAsia="宋体" w:hAnsi="宋体" w:cs="宋体"/>
      <w:b/>
      <w:bCs/>
      <w:kern w:val="0"/>
      <w:sz w:val="36"/>
      <w:szCs w:val="36"/>
    </w:rPr>
  </w:style>
  <w:style w:type="paragraph" w:styleId="a3">
    <w:name w:val="Normal (Web)"/>
    <w:basedOn w:val="a"/>
    <w:uiPriority w:val="99"/>
    <w:semiHidden/>
    <w:unhideWhenUsed/>
    <w:rsid w:val="006468B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125778">
      <w:bodyDiv w:val="1"/>
      <w:marLeft w:val="0"/>
      <w:marRight w:val="0"/>
      <w:marTop w:val="0"/>
      <w:marBottom w:val="0"/>
      <w:divBdr>
        <w:top w:val="none" w:sz="0" w:space="0" w:color="auto"/>
        <w:left w:val="none" w:sz="0" w:space="0" w:color="auto"/>
        <w:bottom w:val="none" w:sz="0" w:space="0" w:color="auto"/>
        <w:right w:val="none" w:sz="0" w:space="0" w:color="auto"/>
      </w:divBdr>
      <w:divsChild>
        <w:div w:id="2040155354">
          <w:marLeft w:val="0"/>
          <w:marRight w:val="0"/>
          <w:marTop w:val="525"/>
          <w:marBottom w:val="285"/>
          <w:divBdr>
            <w:top w:val="none" w:sz="0" w:space="0" w:color="auto"/>
            <w:left w:val="none" w:sz="0" w:space="0" w:color="auto"/>
            <w:bottom w:val="none" w:sz="0" w:space="0" w:color="auto"/>
            <w:right w:val="none" w:sz="0" w:space="0" w:color="auto"/>
          </w:divBdr>
        </w:div>
        <w:div w:id="1994917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237</Words>
  <Characters>1352</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2019-03-25T07:29:00Z</dcterms:created>
  <dcterms:modified xsi:type="dcterms:W3CDTF">2019-03-25T07:29:00Z</dcterms:modified>
</cp:coreProperties>
</file>