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rFonts w:hint="eastAsia"/>
          <w:b/>
          <w:bCs/>
          <w:sz w:val="30"/>
          <w:szCs w:val="30"/>
          <w:lang w:eastAsia="zh-CN"/>
        </w:rPr>
      </w:pPr>
      <w:r>
        <w:rPr>
          <w:rFonts w:hint="eastAsia"/>
          <w:b/>
          <w:bCs/>
          <w:sz w:val="30"/>
          <w:szCs w:val="30"/>
          <w:lang w:eastAsia="zh-CN"/>
        </w:rPr>
        <w:t>全法科技工作者协会访问团专家名单及简介</w:t>
      </w:r>
      <w:bookmarkStart w:id="0" w:name="_GoBack"/>
      <w:bookmarkEnd w:id="0"/>
    </w:p>
    <w:p>
      <w:pPr>
        <w:rPr>
          <w:rFonts w:hint="eastAsia"/>
          <w:lang w:eastAsia="zh-CN"/>
        </w:rPr>
      </w:pPr>
    </w:p>
    <w:tbl>
      <w:tblPr>
        <w:tblW w:w="14310" w:type="dxa"/>
        <w:tblInd w:w="-33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330"/>
        <w:gridCol w:w="302"/>
        <w:gridCol w:w="343"/>
        <w:gridCol w:w="315"/>
        <w:gridCol w:w="495"/>
        <w:gridCol w:w="630"/>
        <w:gridCol w:w="945"/>
        <w:gridCol w:w="1320"/>
        <w:gridCol w:w="3450"/>
        <w:gridCol w:w="3240"/>
        <w:gridCol w:w="1035"/>
        <w:gridCol w:w="960"/>
        <w:gridCol w:w="9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480" w:hRule="atLeast"/>
        </w:trPr>
        <w:tc>
          <w:tcPr>
            <w:tcW w:w="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序号</w:t>
            </w:r>
          </w:p>
        </w:tc>
        <w:tc>
          <w:tcPr>
            <w:tcW w:w="3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姓名</w:t>
            </w:r>
          </w:p>
        </w:tc>
        <w:tc>
          <w:tcPr>
            <w:tcW w:w="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性别</w:t>
            </w:r>
          </w:p>
        </w:tc>
        <w:tc>
          <w:tcPr>
            <w:tcW w:w="3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出生日期</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职称/职务</w:t>
            </w:r>
          </w:p>
        </w:tc>
        <w:tc>
          <w:tcPr>
            <w:tcW w:w="6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从事专业</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最高学位</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现工作单位</w:t>
            </w:r>
          </w:p>
        </w:tc>
        <w:tc>
          <w:tcPr>
            <w:tcW w:w="3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学习和工作简历</w:t>
            </w:r>
          </w:p>
        </w:tc>
        <w:tc>
          <w:tcPr>
            <w:tcW w:w="3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近期创新或者创业成就</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讲学或学术报告</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与国内科研人员对接项目</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拟在国内寻求合作项目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691" w:hRule="atLeast"/>
        </w:trPr>
        <w:tc>
          <w:tcPr>
            <w:tcW w:w="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3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张勇民</w:t>
            </w:r>
          </w:p>
        </w:tc>
        <w:tc>
          <w:tcPr>
            <w:tcW w:w="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男</w:t>
            </w:r>
          </w:p>
        </w:tc>
        <w:tc>
          <w:tcPr>
            <w:tcW w:w="3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1957.8.27</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主任研究员</w:t>
            </w:r>
          </w:p>
        </w:tc>
        <w:tc>
          <w:tcPr>
            <w:tcW w:w="6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药物化学</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博士</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法国国家科学研究中心 – 法国索邦大学</w:t>
            </w:r>
          </w:p>
        </w:tc>
        <w:tc>
          <w:tcPr>
            <w:tcW w:w="3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1977年考入北京医学院药学系（现北京大学药学院），1982年1月毕业，获理学学士学位，同年7月由教育部派往法国留学。1983年9月在巴黎第11大学药学院获药物化学硕士学位，1986年7月在巴黎第11大学药学院获药物化学法国国家博士学位，并获博士论文一等奖。1986-1988 在北京医科大学（现北京大学医学部）药物化学博士后科研流动站工作，期间获得了国家自然科学基金委员会青年科学基金和卫生部青年科学基金资助。1988年9月获中国卫生部1987、1988年度孙氏鼓励医学科研基金一等奖。同年12月赴法，受聘于法国巴黎第11大学，任访问副教授。1989年1月获法国国家药学科学院论文奖。1990年10月任巴黎第11大学访问教授。1991年2月受聘于法国国家科学研究中心，任化学部巴黎地区研究员，在法国国家科研中心与巴黎高等师范学院联合化学实验室从事糖化学研究。1992年8月转为终身研究员。1995-1997 美国华盛顿大学高访学者，从事糖化学与糖生物学研究。1999年通过法国教育部教授资格认证。2000年度北京大学天然药物及仿生药物国家重点实验室高级访问学者。2001年获中国国家自然科学基金委员会杰出青年基金（B类），与北京大学开展合作研究。2002年受聘担任西北大学客座教授。2003年晋升为法国国家科学研究中心主任研究员。2004年担任浙江大学-巴黎高等师范学院药物化学联合实验室主任。2005年受聘担任浙江大学光彪特聘教授、北京大学天然药物及仿生药物国家重点实验室学术委员会委员。2006年受聘担任教育部长江学者海外评审专家，兰州大学“教育部‘春晖计划’基地”学术委员会委员。2007年担任巴黎第6大学有机化学专家组成员,受聘担任中国国家自然科学基金委员会海外评审专家。2008年当选法国国家药学科学院通讯院士。2009年续聘浙江大学光彪特聘教授，担任法国国家药学科学院国际事务委员会委员。2010年受聘担任北京大学药学院客座教授。2011年受聘担任天津大学客座教授。2012年当选法国国家药学科学院院士。2013年晋升为法国国家科学研究中心一级主任研究员，受聘担任吉林大学客座教授、中国海外交流协会第五届理事会理事。2014年当选法国国家药学科学院理事会理事,受聘担任国务院侨办海外专家咨询委员会委员,在全欧华人专业协会联合会第六届欧洲论坛上荣获2014欧洲华人10大科技领军人才称号。2015年受聘担任江汉大学交叉学科研究院学术委员会主任委员,天津市特聘讲座教授。2017年受聘担任国务院侨办专家咨询委员会委员,</w:t>
            </w:r>
          </w:p>
        </w:tc>
        <w:tc>
          <w:tcPr>
            <w:tcW w:w="3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年代主要从事天然药物研究，因在镇痛药物研究方面的成就，1989年在第25届国际药物化学大会上荣获“药物化学研究鼓励奖”。90年代开始从事糖化学及糖生物学研究。在选择性糖基化反应、复杂糖类的化学合成、以糖为基础的新药研究、糖与糖之间的相互作用、碳糖与氮杂糖的化学合成与生物活性评价、环糊精的化学结构修饰、水溶性富勒烯的合成与生物学研究等国际前沿领域作了一系列原创性的工作。目前致力于抗肿瘤药物、治疗糖尿病药物、抗丙肝病毒药物等的科学研究。在学术期刊上发表SCI论文230篇，获发明专利4项，培养博士生30余名。现任 Chinese Chemical Letters、 European Journal of Medicinal Chemistry, Current Medicinal Chemistry 等国际学术期刊编委。</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2018年已发表学术论文 :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“Design, synthesis and biological evaluation of water-soluble per-O-methylated cyclodextrin-C60 conjugates as anti-influenza virus agents”. Xiaolei Zhu, Sulong Xiao, Demin Zhou, Matthieu Sollogoub, Yongmin Zhang. European Journal of Medicinal Chemistry 2018, 146, 194-205.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“Chemoenzymatically synthesized GM3 analogues as potential therapeutic agents to recover nervous functionality after injury by inducing neurite outgrowth”. Changping Zheng, Huanhuan Qu, Wenfeng Liao, Teodora Bavaro, Marco Terreni, Matthieu Sollogoub, Kan Ding, Yongmin Zhang. European Journal of Medicinal Chemistry 2018, 146, 613-620.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“Protective effect of gentiopicroside from Gentiana macrophylla Pall. in ethanol-induced gastric mucosal injury in mice”. Yang Yang, Ziye Wang, Li Zhang, Bing Yin, Le Lv, Jiao He, Ziyang Chen, Xin Wen, Boling Qiao, Wenji Sun, Minfeng Fang, Yongmin Zhang. Phytotherapy Research 2018, 32, 259-266.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“Structural analysis and antioxidant activity of the glycoside from imperial chrysanthemum”. Zhenyuan Zhu, Lichao Pan, Yun Tang, Yongmin Zhang. Bioorganic &amp; Medicinal Chemistry Letters 2018, 28, 1581-1590.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“The chemical structure and anti-aging bioactivity of an acid polysaccharide obtained from rose buds”. Yun Tang, Zhenyuan Zhu, Yao Liu, Huiqing Sun, Qiaoying Song, Yongmin Zhang. Food &amp; Function 2018, 9, 2300-2312.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“Silver ion chromatography for peak resolution enhancement: Application to the preparative separation of two sesquiterpenes using online heart-cutting LC-LC technique”. Yang Yang, Yongmin Zhang, Chong Wei, Jing Li, Wenji Sun. Talanta 2018, 187, 252-258.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“De novo design and synthesis of a novel colorimetric fluorescent probe based on naphthalenone scaffold for selective detection of hypochlorite and its application in living cells”. Yaoyao Ning, Jihong Cui, Yiwei Lu, Xiaoqing Wang, Chaoni Xiao, Shaoping Wu, Jianli Li, Yongmin Zhang. Sensors and Actuators B: Chemical 2018, 269, 322-330.</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在“春晖计划”活动的高校（药学院、生命科学学院、化学院）做学术报告</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报告题目 : 抗肿瘤、抗病毒糖类物质的设计、合成和生物活性研究</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计划与国内科研人员就双方感兴趣的领域进行项目对接，联合申报国际合作项目，教师互访，共同培养研究生。</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计划与国内同行在糖化学、天然产物化学、药物化学、有机化学等领域寻求合作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691" w:hRule="atLeast"/>
        </w:trPr>
        <w:tc>
          <w:tcPr>
            <w:tcW w:w="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3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白晋波</w:t>
            </w:r>
          </w:p>
        </w:tc>
        <w:tc>
          <w:tcPr>
            <w:tcW w:w="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男</w:t>
            </w:r>
          </w:p>
        </w:tc>
        <w:tc>
          <w:tcPr>
            <w:tcW w:w="3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1961.8.12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主任研究员</w:t>
            </w:r>
          </w:p>
        </w:tc>
        <w:tc>
          <w:tcPr>
            <w:tcW w:w="6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纳米材料</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博士</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Ecole Centrale Paris, CNRS</w:t>
            </w:r>
          </w:p>
        </w:tc>
        <w:tc>
          <w:tcPr>
            <w:tcW w:w="3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77-85年  西安交大  学士、硕士</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85-88年西北工业大学  教师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85-89年88-91年  CNRS-ECP 博士</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91年至今   CNRS 主任研究员</w:t>
            </w:r>
          </w:p>
        </w:tc>
        <w:tc>
          <w:tcPr>
            <w:tcW w:w="3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  国际一流刊物发表近170篇论文，涉及核安全、新材料、纳米材料、氢能等领域。发明专利6项</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2.曾获Jean Rist 奖</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3.全法科协 副理事长</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4.碳纳米管  和  纳米/微米复合材料负责人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5.GDR Polynano 负责人</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碳纳米材料及其复合材料合成制备，性能研究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纳米复合材料性能模拟</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学术交流，样品观察，实验装置比较，资料交流，确定合作和人员交换计划。</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合作培养博士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691" w:hRule="atLeast"/>
        </w:trPr>
        <w:tc>
          <w:tcPr>
            <w:tcW w:w="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3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陈岩</w:t>
            </w:r>
          </w:p>
        </w:tc>
        <w:tc>
          <w:tcPr>
            <w:tcW w:w="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男</w:t>
            </w:r>
          </w:p>
        </w:tc>
        <w:tc>
          <w:tcPr>
            <w:tcW w:w="3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20948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教授</w:t>
            </w:r>
          </w:p>
        </w:tc>
        <w:tc>
          <w:tcPr>
            <w:tcW w:w="6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地球物理</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博士</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法国奥尔良大学</w:t>
            </w:r>
          </w:p>
        </w:tc>
        <w:tc>
          <w:tcPr>
            <w:tcW w:w="3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申 请 人 学 习 简 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开始时间 - 结束时间 所在学校或单位 取得学位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1978.3 - 1982.2 成都地质学院 学士</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1986.10 - 1987.7 巴黎地球物理所 硕士</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1987.7 - 1992.4 巴黎地球物理所 博士</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申 请 人 工 作 简 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开始时间 - 结束时间 工作单位 专业职称</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1982.2 - 1986.9 成都地质学院 助教</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1992.9 - 1993.9 巴黎地球物理所 讲师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1993.10 - 2004.1 奥尔良大学 讲师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2004.2 - 2008.8 奥尔良大学 教授（二级）</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2008.9 - 2012.8 奥尔良大学 教授（一级）</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2012.9 - 2017.8 奥尔良大学 特级教授（二级）</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2017.9 奥尔良大学 特级教授（一级）</w:t>
            </w:r>
          </w:p>
        </w:tc>
        <w:tc>
          <w:tcPr>
            <w:tcW w:w="3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过去的三十几年里，本人虽参与一些北非，南美以及西欧等地区地球动力学的研究，在前二十年里，主要精力集中在印度-欧亚板块碰撞在中亚地区所产生的地壳变形、应力场的时空分布以及对地理环境和气候的影响，在最近的十几年里。研究重心转移到古生代中亚造山带的演化、华北克拉通的破坏、华南中生代构造运动和岩浆活动的相互关系，以及华南板块的形成过程及其演化，其部分结果可归纳如下：（1）包括塔里木、华北、准格尔以及蒙古等若干板块在晚古生代以前已聚合并形成中亚造山带。这些板块在晚古生代时，它们之间的相对维度关系与今天的非常相似，但自晚古生代以来，它们之间发生了不同尺度以旋转运动为主的相对走滑运动。阐明中亚造山带形成后，经历了一次重要的走滑运动；（2）华南板块的形成经历了 10 亿年左右的古华南洋向扬子板块的俯冲，865 百万年左右古华南洋的关闭，导致扬子板块同华夏板块的碰撞，从而形成江南造山带等构造事件。830 百万年的造</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山后花岗岩的大量侵入显示华南板块的最终形成 （3）华南板块在中生代经受了多期构造事件，每期的构造变形及岩浆侵入形式均有不同，表明每一期事件的构造机制以及地球动力学背景是不同的；</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（4）对东南沿海一带构造变形的多学科研究结果表明，长乐-南坳断层并非像前人所描述的一条大陆尺度的走滑断层，而是由早白垩纪时期开始的先挤压后伸展的构造变形带 ; （5）岩浆活动是华南板块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东南地区（既原华夏板块）中生代地质的显著特征，而且以壳源为主的侏罗纪的岩浆活动与三叠纪和白垩纪相比更为重要，这些岩体的侵入与众多稀有矿床的形成具有紧密的关系。而且，包括野外观察、室内岩石薄片分析、磁组构测量、重力模拟等多学科讲究表明，侏罗纪侵入花岗岩岩体及其围岩均未体现任何尺度的变形。经过分析，我们提出以下设想侏。由于三叠纪强烈构造运动使由若干微板块组成的原华夏板块产生激烈变形及地壳增厚，使下地壳的压力、温度以及与地幔的面积增加，加强地幔对下地壳热量的提供。在三叠纪构造结束以后，该地区的地壳开始减压，并产生下地壳的部分熔融。由于该地区自新元古代以来受到多期变形，并产生众多不规则裂隙，故部分熔融的岩浆沿着裂隙上涌。由于岩浆上涌通道具有良好的通畅性，每期上涌的岩浆量可以比较小，故其侵位对围岩的影响微弱，不产生任何变形；（5）华南板块从三叠纪多向挤压碰撞俯冲到白垩纪的前面伸展，之间经历侏罗纪构造运动缓弱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自 2010 年以来，本人将主要精力放在对中国包括本科生和博士生的培养上。已组织南京大学，北京大学本科生、中科院大学的博士生以及国内不同高等院校和中科院的教学研究人员赴世界著名构造造山带阿尔卑斯山野外考察十余次，也组织中科院及南京大学等单位的同事赴法国中央高原华力西造山带考察三次。也有 10 名博士生毕业回国，4名博士生今年毕业回国，目前尚有 5 名在籍中法联合培养的博士。其研究内容包括中亚造山带演化以及中亚古生代以来古地理重建， 华南板块中新生代岩浆活动的地球动力学机制，华南板块的形成与演化等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本人主持和参与若干个法国自然科学基金项目以及中法国际合作项目。其主要研究结果与本人所指导的博士研究生（14 位中国博士生，15 位包括法国、俄罗斯摩洛哥等国的博士生）共发表同在如Journal of Geophysical Research, Earth and Planetary Science Letters, Geophysical Research Letters, Geology,Tectonics, Precambrian Research, Tectonophysics 等国际一流 SCI 刊物上发表近一百三十篇文章。</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在国际一流杂志已发表的部分文献（斜体字或加底线作者为本人所指导的博士生）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Chen, Y. and V. Courtillot, Widespread Cenozoic(?) remagnetization in Thailand and its implication for the India-Asia collision, Earth and</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Planetary Science Letters, 93, 113-122, 1989.</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Enkin, R.J., Y. Chen, V. Courtillot, J. Besse, L. Xing, Z. Zhang, Z. Zhuang and J. Zhang, A Cretaceous pole from South China, and the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Mesozoic hairpin turn of the Eurasian APWP, Journal of Geophysical Research, 96, 4007-4027, 1991.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Chen, Y., J.P. Cogné, V. Courtillot, J.Ph. Avouac, P. Tapponnier, E. Buffetaut, G. Wang, M. Bai, H. You, M. Li and C. Wei, Paleomagneitc</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study of Mesozoic continental sediments along the northern Tien Shan (China) and heterogeneous strain in central Asia, Journal of</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Geophysical Research, 96, 4065-4082, 1991.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Chen Y., J. P. Cogné and V. Courtillot, New paleomagnetic poles from the Tarim Basin, Northwestern China, Earth and Planetary Science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Letters, 114, 17-38, 1992.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Chen, Y., J. P. Cogné, V. Courtillot, P. Tapponnier and X. Zhu, Paleomagnetic results of Cretaceous rocks from the western Tibetan</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Plateau and its tectonic implication, Journal of Geophysical Research, 98, 17,981 - 17,999, 1993.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Chen Y., V. Courtillot, J.P. Cogné, J. Besse, Z. Yang and R. Enkin, The configuration of Asia prior to the collision of India: Cretaceous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paleomagnetic constraints, Journal of Geophysical Research, 99, 1993.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Cogné, J.P., Chen Y., V. Courtillot, F. Rocher, G. Wang, M. Bai and H. You, A new pleomagnetic studies of Mesozoic sediments from the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Junggar and Turfan basins, northwestern China, Earth and Planetary Science Letters, Vol. 133, 335 - 355, 1995.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Chen, Y., M. Faure and J.-P. Cogné, Late Permian paleomagnetic results from the Brive basin (Massif Central, France), Tectonophysics,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281, 209-220, 1997.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Durrani, K., Y. Chen and M.D. Courme, Age determination by magnetostratigraphy from the basin of Sibitreugh (Pakistan) and its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implications for the basin foramtion its tectonic implications, C. R. Acad. Sci., 325, 11-18, 1997.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Le Penec, J.L., Y. Chen and H. Diot, Magnetic fabric and ingimbrite mobility: application of Anisotroy amgnetic susceptibility in Central</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Anatoly, Earth and Planetary Science Letters, 157, 105-127, 1998.</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Halim, N., J.P. Cogné, Y, Chen, R. Atasiei, V. Coutillot, S. Gilder, J. Marcoux and L. Zhao, New Cretaceous and Early Tertiary</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paleomagnetic results from Xining-Lanzhou basin, Kunlun and Qiangtang blocks, China: implications on the geodynamic</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evolution of Asia, J. Geophys. Res., 109, 21,025-21,045, 1998.</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Tablot, J.Y., Y. Chen and M. Faure, ASM study of the Pont-de Monvert - Borne porhhyritiv granite pluton (French Massif Central) and its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tectonic implication, Geophysical Journal International, 140, 677-686, 2000.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Sizaret, S., Y. Chen, H. Marcoux and J.-Cl. Touray, Anisotropy of magnetic susceptibility (AMS) and trace chemistry: a new approach to</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discriminate between hydrothermal and supergene processes in goethite-rich ore deposits. Application to the Ba-Fe-F deposit of</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Chaillac (Indre, France), C. R. Acad. Sci., 322, 431-437, 2001.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Gilder, S., Y. Chen and S. Sen, Oligo-Miocene magnetostratigraphy and environmental magnetism of the Xishuigou section, Subei (Gansu</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Province, western China): Further implications on the shallow inclinations of central Asia, J. Geophys. Res., 106, 30,505-30,521,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Nomade, S., Y. Chen, G. Féraud, H. Thévegnaut, and A. Pouclete, First paleomagnetic and 40/ar/39Ar study of paleoproterozoic rocks from</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French Gutana (Camopi and Oyapok rivers), northeastern Guyana Shield, Precambrian Research, 109, 239-256, 2001.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Diego-Orozco, A. Y. Chen, B. Henry and B. Girondon, Implications of paleomagnetic results from the Permian Rodez basin for the late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Variscan tectonics in the southern French massif Central, Geodyn Acta,15, 249-260, 2002.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Chen, Y., S. Gilder, N. Halim, J.-P. Cogné, and V. Courtillot, New Mesozoic and Cenozoic data help constrain the age of motion on the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Altyn Tagh fault and rotation of the Qaidam basin, Tectonics, 10.1029/2001TC901030, 2002b.</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Chen, Y., H. Wu, V. Courtillot and S. Gilder, Large NS convergence at the northern edge of the Tibetan plateau? New Early Cretaceous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paleomagnetic data from Hexi Corridor, NW China, Earth Planet. Sci. Lett., 201, 293-307, 2002a.</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Halim, N., Y. Chen , J.-P. Congé, A first palaeomagnetic study of Jurassic formations from the Qaidam basin, Northeastern Tibet, China-</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tectonic implications, Geophys. J. Int., 153, 20 - 26, 2003.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Nomade, S., Y. Chen, A. Pouclet, G. Féraud, B. Yao Dauuda, H. Thévegnaut, M. Vidal and C. Rigollet, The Guiana and the West-African</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shield Paleoproterozoic grouping : New paleomagnetic data from French Guiana and the Ivory-Coast, J. Geophys. Int., 154, 1-18,</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Gilder, S., Y. Chen, J.-P. Cogné, X. Tan, V. Courtillot, D. Sun and Y. Li, Paleomagnetic of Upper Jurassic to Lower Cretecous volcanic</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and sedimentary rocks from the western Tarim abd implications for inclination shallowing and absolute dating of the M0 (ISEA)</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chron, Earth Planet. Sci. Lett, 206, 587-600, 2003.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Lin, W.Y. Chen, M. Faure and Q. Wang, Tectonic implications of new Late Cretaceous paleomagnetic constraints from Eastern Liaoning</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Peninsula, NE China, J. Geophys. Res., 108, NO. B6, 2313, doi:10.1029/2002JB002169, 2003.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Sizaret, S., Y. Chen, A. Chauvet, E. Marcoux and J.C. Touray, AMS fabrics and fluid flow directions in hydrothermal systems. A</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case study in the Chaillac Ba-F-Fe deposit (France), Earth Planet. Sci. Lett, 555-570, 2004.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Chen, Y., B. Xu, S. Zhan and Y. Li, First mid-Neoproterozoic paleomagnetic results from the Tarim Basin (NW China) and their</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geodynamic implications, Precambrian Res., 133, 271-281, 2004.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Charreau J., Y. Chen, S. Gilder, S. Dominguez, J.-Ph. Avouac, S. Sen, D. Sun and Y. Li, Magnetostratigraphy and rock magnetism of the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Neogene Kuitun He Section (Northwest China): Implications for Late Cenozoic uplift of Tianshan mountains Earth Planet. Sci.</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Lett, 230, 177-192, 2005.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Talbot, J.-Y., Y. Chen and M. Faure, A magnetic fabric study of the Aigoual-Saint Guiral-Liron granite pluton (French Massif Central) and</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relationships with its associated dikes, J. Geophys. Res., 110, B12106, doi:10.1029/2005JB003699, 2005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Chen Y., B. Henry, M. Faure and J.F. Beq-Girondon, J.-Y. Talbot, L. Daly and M. Le Goff, New Early Permian paleomagnetic results from</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the Brive basin (French Massif Central) and their implications for the Late Variscan tectonics, Int. J. Earth Sci., DOI</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10.1007/s00531-005-0010-5, 2006.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Charreau, J., Gilder S., Chen Y., Dominguez S., Avouac J.-Ph., Sen S., Jolivet M., Li Y. and Wang W., Late Cenozoic erosion history of</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the Tianshan Mountains as recorded in the Yaha section, Tarim Basin, China, Geology, 34, 181-184, 2006.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Sizaret, S., Y. Chen, L. Barbanson and E. Marcoux, Crystallisation in flow Part I: paleo-circulation track by texture analysis and magnetic</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fabrics, J. Geophys. Int., 167, 605-612, 2006.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Sizaret, S., L. Barbanson and Y. Chen, Crystallisation in flow Part II: Modelling crystal growth kinetics controlled by boundary layer</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thickness, J. Geophys. Int., 167, 1027-1034, 2006.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Zhan S., Chen Y. and Xu B., B. Wang, Late Neoproterozoic paleomagnetic poles from upper and lower Sugetbrak Fromation of Aksu area,</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Tarim block (Northwest China) and their implications to the breakup of Rodinia, Precambrian Research, 154, 143-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158, 2007.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Joly, A., Y. Chen, M. Faure, C. Truffert, G. Martelet, A multidisciplinary study of a late orogenic pluton: the Montmarault granitic massif</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in the Variscan French Massif Central. Part I: Geochronology, mineral fabrics and tectonic implications, J. Geophys. Res., 112,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B10104, doi:10.1029/2006JB004745, 2007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Wang, B., Y. Chen, S. Zhan, M. Faure, S. Shu, D. Cluzel, J. Charvet, Primary Carboniferous and Permian paleomagnetic results from the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Yili Block and their geodynamic implications on the evolution of Chinese Tianshan Belt, Earth Planet. Sci. Lett., 263, 288-308,</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Gilder, S. A., J. Gomez, Y. Chen, and J. Cogné, A new paleogeographic configuration of the Eurasian landmass resolves a paleomagnetic</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paradox of the Tarim Basin (China), Tectonics, 27, TC1012, doi:10.1029/2007TC002155, 2008.</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Wang, S.L, Y. Chen and H.F. Lu, Growth of the Huoerguosi Anticline in the North Tianshan Mountains Thrust-and-fold Belt by limb</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Rotation since Late Miocene, Chinese Sci. Bull., 53, 3028-3036, 2008.</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Charreau J., Y. Chen, S. Gilder, Comment on “Magnetostratigraphic study of the Kuche Depression, Tarim Basin, and Cenozoic uplift of</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the Tian Shan Range, Western China ’’ by B. Huang, J. D.A. Piper, S. Peng, T. Liu, Z. Li, Q. Wang, R. Zhu, [Earth Planet. Sci.</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Lett., 2006, doi:10.1016/j.epsl.2006.09.020], 268, 325-329, 2008.</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Charreau, J., Avouac J.P, Chen Y., Dominguez S. and Gilder S., Miocene to Present kinematics of fault-bend folding across the Huerguosi</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anticline, northern Tianshan (China, derived from structural, seismic and magnetostratigraphic data, Geology, 38, 871-874, doi:</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10.1130/G25073A.1, 2008.</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Xu, B., S Xiao, H. Zou, Y. Chen, Z. Li, B. Song?D. Liu, C. Zhou, X. Yuan, SHRIMP zircon U-Pb age constraints on Neoproterozoic</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Quruqtagh diamictites in NW China, Precambrian Research, 168, 247-258, 2009.</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Joly, A., M. Faure, G. Martelet and Y. Chen, A multidisciplinary study on granitic plutons and the relationship with their nearby</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lithospheric fault. Example from granitic plutons and Sillon Houiller Fault of the southern part of the French Massif central, s J.</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Struct. Geol., in press, 2009.</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Charreau, J., Y. Chen, S. Gilder, L. Barrier, S. Dominguez, R. Augier, S. Sen, J-Ph Avouac, A. Gallaud, F. Graveleau and Q. Wang,</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Neogene uplift of the Tianshan mountains observed in the magnetic record of the Jingou River section (Northwest China),</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Tectonics, 28, TC2008, doi:10.1029/2007TC002137, 2009.</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Charles N., M. Faure, Y. Chen, The mechanisms of the emplacement of the migmatitic dome of the Montagne Noire (French Massif</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Central). New insights from petro-textural and AMS studies, J. Structure Geology, doi:10.1016/j.jsg.2009.08.007, 31, 1423-1440,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2009.</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Charreau J., Ch. Gumiaux, J-Ph. Avouac, R. Augier, Y. Chen, L. Barrier, S. Gilder, S. Dominguez, N. Charles and Q. Wang, The Neogene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Xiyu Formation, a diachronous prograding gravel wedge at front of the Tianshan: climatic and tectonic implications, Earth Planet.</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Sci. Lett., 287, 298–310, 2009.</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Charles N., Ch. Gumiaux, R. Augier, Y. Chen, W. Lin and R. Zhu, Metamorphic core complexes vs synkinematic plutons in continental</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extension  setting:  Insights  from  key  structures  (Shandong  Province,  eastern  China,  J.  Asia  Earth  Sc.,  doi:</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10.1016/j.jseaes.2010.07.006, 2010.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Jolivet, M., S. Dominguez, J. Charreau, Y. Chen, Y. Li, and Q. Wang (2010), Mesozoic and Cenozoic tectonic history of the central</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Chinese Tian Shan: Reactivated tectonic structures and active deformation, Tectonics, 29, TC6019, doi: 10.1029/2010TC002712,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Essalhi M., S. Sizaret, L. Barbanson, Y. Chen, F. Lagroix, F. Demory, J. Nieto, R. Sáez 4 , A.Capitán, A case study of the internal structures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of gossans and weathering processes in the Iberian Pyrite Belt by magnetic fabrics and paleomagnetic dating, Mineralium Deposita,</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2011, in press.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Choulet F., Y. Chen, B. Wang, M. Faure, D. Cluzel, J. Charvet, W. Lin and B. Xu, Late Palaeozoic palaeogeographic reconstruction of</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Western Central Asia based upon paleomagnetic data and its geodynamic implications, J. Asia Earth Sc., 2011, in press.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Charreau J. P.-H. Blard, N. Puchol, J.-Ph. Avouac, E. Lalier-Vergès, D. Bourlès, R. Braucher, A. Gallaud, R. Finkel, M. Jolivet, Y. Chen</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and P. Roy, Paleo-erosion rates in Central Asia since 9 Ma: A transient increase at the onset of Quaternary glaciations? Earth Planet.</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Sci. Lett., 304, 85-92, 2011.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Chen, K., C. Gumiaux, R. Augier, Y. Chen, Q. Wang, Geologic evidences for a Mesozoic paleo-relief along the northern piedmont of the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Chinese Tianshan and the geodynamic implications, Terra Nova, 2011, in press.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Charles N., Chen Y, Gumiaux Ch., Augier R., Faure M., Lin W., Monié P., Coulet F., Wu F., Rixiang Zhu R., Tectonic implications of</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Early Cretaceous palaeomagnetic constraints from granodioritic plutons of the Jiaodong Peninsula (Shandong Province, NE China),</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Physics of the Earth and Planetary Interiors, in press, 2011.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Reninger P.A., Martelet G., Deparis J., Perrin, J., Chen Y., Singular Value Decomposition denoising of airborne Time Domain</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ElectroMagnetic data in anthropized area, Journal of Applied Geophysics 75, 2 (2011) 264-276, 2011.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Essalhi M., S. Sizaret, L. Barbanson, Y. Chen, F. Lagroix, F. Demory, J. Nieto, R. Sáez 4 , A.Capitán, A case study of the internal structures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of gossans and weathering processes in the Iberian Pyrite Belt by magnetic fabrics and paleomagnetic dating, Mineralium Deposita,</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doi: 10.1007/s00126-011-0361-8, 2011.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Choulet F., Y. Chen, B. Wang, M. Faure, D. Cluzel, J. Charvet, W. Lin and B. Xu, Late Palaeozoic palaeogeographic reconstruction of</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Western Central Asia based upon paleomagnetic data and its geodynamic implications, J. Asia Earth Sc., 42, 867-884,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doi:10.1016/j.jseaes.2010.07.011, 2011.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Turrillot P., Faure M., Martelet G., Chen Y., Augier R, Pluton-dyke relationships in the Variscan Carnac granitic Complex. Evidence of</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the earliest extensional tectonics in the South Armorican Domain (France) from AMS and gravity modelling, Structure Geology, 33,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1681-1698, doi:10.1016/j.jsg.2011.08.004, 2011.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Choulet F., M. Faure, D. Cluzel, W. Lin, Y. Chen, Bo Wang, From oblique accretion to transpression in the evolution of the Altaids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collage: new insights from West Junggar, northwestern China, Gondwana Research, 21, 530-547, doi: 10.1016/j.gr.2011.07.015,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Choulet F., D. Cluzel, M. Faure, W. Lin, B. Wang, Y. Chen, F. Wu, W. Ji, New constraints on the continental crust growth in Central Asia</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by detrital zircon U-Pb and Hf isotopic data from West Junggar, Terra Nova, DOI: 10.1111/j.1365-3121.2011.01052.x, 2012.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Lin W., M Faure, Y. Chen, W. Ji, F. Wang, L. Wu, N. Charles, Q. Wang, Late Mesozoic compressional to extensional tectonics in</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Yiwulüshan massif, NE China and their bearing on Yinshan-Yanshan orogenic belt, Part I: Structural and geochronological</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analyses, Gondwana Research, 23, 54-77, 2012.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Lin W., N. Charles, Y. Chen, J. Wang, M. Faure, K. Chen, L. Wu, F. Wang, Q. Li, Q. Wang, Late Mesozoic compressional to extensional</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tectonics in Yiwulüshan massif, NE China and their bearing on Yinshan-Yanshan orogenic belt, Part II: Anisotropy of magnetic</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susceptibility and gravity modelling, Gondwana Research, 23, 78-94, 2012.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Charreau J., M. Kent-Corson, L. Barrier, R. Augier B. D. Ritts, Y. Chen, C. France-Lannord, C. Guilmette, A high-resolution stable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isotopic record from the Junggar Basin (NW China): implications for the paleotopographic evolution of the Tianshan Mountain,</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Earth and Planetary Science Letters, 341-344, 158–169, 2012.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Charles N., C. Gumiaux, R. Augier, Y. Chen, M. Faure, W. Lin, R. Zhu, Metamorphic Core Complex dynamics and structural</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development: Field evidences from the Liaodong Peninsula (China, East Asia), Tectonophysics, 560, 22-50, doi:</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10.1016/j.tecto.2012.06.019, 2012.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Faure M., W. Lin, and Y. Chen, Is the Jurassic (Yanshanian) intraplate tectonics of North China due to westward indentation of the North</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China Block? Terra Nova, doi: 10.1111/ter.12002, 2012.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Choulet F., M. Faure, D. Cluzel, Y. Chen, W. Lin, B. Wang, F. Wu, and B. Architecture and evolution of accretionary orogens in the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Altaids collage: The Early Paleozoic west Junggar (NW China), American J. Science, 3121098-1145, DOI: 10.2475/10.2012.02,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Xu B., J. Charvet, Y. Chen, P. Zhao, G. Shi, Middle Paleozoic convergent orogenic belts in western Inner Mongolia (China): framework,</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kinematics, geochronology and implications for tectonic evolution of the Central Asian Orogenic Belt, Gondwana Research, 23，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1342-1364，DOI: 10.1016/j.gr.2012.05.015, 2013.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Charles N., R. Augier, P. Monié, Ch. Gumiaux, Y. Chen, M. Faure, R. Zhu,  40 Ar/ 39 Ar exhumation constraints on the Linglong complex</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(Eastern China): implications for the timing and the duration of Late Mesozoic extensional tectonics in East Asia, Gondwana</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Research, 24， 412-428 DOI: 10.1016/j.gr.2012.10.011 2013.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Cogné, J.-P., J. Besse, Y. Chen, and F. Hankard, A new Late Cretaceous to Present APWP for Asia and its bearing upon shallow</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inclinations issue in Asia and Eurasia plate deformation, J. Geophys. Int., doi: 10.1093/gji/ggs104, 192, 1000–1024, 2013.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Choulet F., Y. Chen, J.-P. Cogné, A. Rabillard, B. Wang, W. Lin, M. Faure, D. Cluzel, First Triassic palaeomagnetic constraints from</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Junggar (NW China) and their implications for Mesozoic tectonics in Central Asia, J. Asian Earth Sci., 78, 371-394, DOI:</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10.1016/j.jseaes.2013.01.023, 2013.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Shi G, Faure M., Xu B., Zhao P., Chen Y., Structural and kinematic analysis of the Early Paleozoic Ondor Sum-Hongqi mélange belt, the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eastern part of the CAOB in Inner Mongolia, China, J. Asia Earth Sc., 6，123-139 DOI: 10.1016/j.jseaes.2012.12.034, 2013.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Xu B., H. Zou, Y. Chen, J. He, The Sugetbrak basalts from northwestern Tarim Block of northwest China: Geochronology, geochemistry</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and implications for Rodinia breakup and ice age in the Late Neoproterozoic, Precambrian Research, 236, 214– 226, 2013.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Wang S., Y. Chen, J. Charreau, D. Wei and D. Jia, Tectono-stratigraphic history of the southern Junggar basin: seismic profiling</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evidences, Terra Nova, 25, 490–495, 2013.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Zhao P., Y. Chen, B. Xu, M. Faure, G. Shi, F. Choulet, Did the Paleo-Asian Ocean between North China Block and Mongolia Block exist</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through the whole Late Paleozoic? First paleomagnetic evidence from Central-Eastern, Inner Mongolia, China, J. Geophys. Res.,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118, 1873–1894, doi:10.1002/jgrb.50198, 2013.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Choulet F., N. Charles, L. Barbanson, Y. Branquet, S. Sizaret, A. Ennaciri, L. Badra, Y. Chen, Non-sulfide zinc deposits of the Moroccan</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High Atlas: Multi-scale characterization and origin, Ore Geology Reviews, 56, 115–140, 2014.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Zhao P., Y. Chen, S. Zhan, B. Xu and M. Faure, The Apparent Polar Wonder Path of the Tarim block (NW China) since Neoproterozoic</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and its implications to a long-term Tarim-Australia connection, Precambrian Res., 242, 39-57, 2014.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Wei W., Y. Chen, M. Faure, N. Le Breton, G. Martelet, Y. Shi, Q. Hou, W. Lin, A multidisciplinary study on the emplacement mechanism</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of the Qingyang-Jiuhua Massif in Southeast China and its tectonic bearings. Part I: structural geology, AMS and paleomagnetism, J.</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Asian Earth Sci., 86, 76-93, 2014.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Wei W., G. Martelet, N. Le Breton, M. Faure, Y. Chen, Y. Shi, Q. Hou, W. Lin, A multidisciplinary study of the emplacement mechanism</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of the Qingyang-Jiuhua Massif in Southeast China and its tectonic bearings Part II: Al total in hornblende geobarometery and gravity</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modeling, J. Asian Earth Sci., 86, 94-105, 2014.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Wang B., D. Cluzel, B.-M. Jahn, L. Shu, Y. Chen, Y. Zhai, Y. Branquet, L. Barbanson, and S. Sizaret, Late Paleozoic pre- and</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synkinematic plutons of the Kangguer-Huangshan shear zone: inference og the tectonic evolution of the eastern Chinese North</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Tianshan, American Journal of Science, 314, 43–79, DOI 10.2475/01.2014.02, 2014.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Reninger P.-A., G. Martelet, E. Lasseur, L. Beccaletto, J. Deparis, J. Perrin, Y. Chen, Geological environment of karst within chalk using</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airborne  time  domain  electromagnetic  data  cross-interpreted  with  boreholes,  J.  Applied  Geophysics,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DOI:10.1016/j.jappgeo.2014.04.020, 2014.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Zhao P., J. Fang, B. Xu, Y. Chen, M. Faure, Early Paleozoic tectonic evolution of the southwestern margin of the Erguna-Xing'an Block</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and its geodynamic significances to the Xing-Meng Orogenic Belt: geochronological constraints by detrital zircon dating from</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Erenhot-West Ujimqin, Inner Mongolia, J. Asian Earth Sci., doi:10.1016/j.jseaes.2014.04.011, 95, 136-146, 2014.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Li G., S. Sizaret, Y. Branquet, L. Barbanson, Y. Chen, B. Wang, C. Wu, L. Gu, L. Shu, Initial geometry and paleoflow reconstruction of</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the Yamansu skarn-related iron deposit of eastern Tianshan (China) from paleomagnetic and magnetic fabrics investigations, J.</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Asian Earth Sci., 93, 1-14, 2014.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Chen K., Ch. Gumiaux, R. Augier, Y. Chen, Y. Mei, W. Lin, Q. Wang, A multidiscipline method of geological survey, seismic profile and</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gravity measurement applied to fold-and-thrust belt: a case study along the Hutubi River in the northern piedmont of Tianshan,</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Chinese Journal of Geophysics, DOI: 10.6038/cjg20140108, 2014, 57, 75-87, 2014.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Chen K., Ch. Gumiaux, R. Augier, Y. Chen, Y. Mei, W. Lin, Q. Wang, Integrated multidisciplinary approach for imaging range fronts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structure, case study of the northern Tianshan piedmont (NW China), Bull. Soc. Geol. France, 6, 379-352, 2014.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Zhao P., M. Faure, Y. Chen, G. Shi and B. Xu, A new Triassic shortening-extrusion tectonic model for Central-Eastern Asia: structural,</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geochronological and paleomagnetic investigations in the Xilamulun Fault (North China), Earth and Planetary Science Letters, 426,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46–57, 2015.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Wei W., M. Faure, Y. Chen, W. Ji, W. Lin, Q. Wang and Q. Hou, Back-thrusting response of continental collision: Early Cretaceous NW-</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directed thrusting in the Changle-Nan’ao belt (Southeast China), J. Asian Earth Sci., doi: 10.1016/j.jseaes.2015.01.005, 100, 96-114,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Zhao, P., B. Xu, Q. Tong, Y. Chen, M. Faure, Sedimentological and geochronological constraints on the Carboniferous evolution of</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central Inner Mongolia, southeastern Central Asian Orogenic Belt: intra-continental deposition in a post-orogenic setting,</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Gondwana Research, doi:10.1016/j.gr.2015.01.010, 2015.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Wang K., E. Burov, C. Gumiaux, Y. Chen, G. Lu, L. Mezri, L. Zhao, Formation of Metamorphic Core Complexes in non-pre-thickened</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continental crust: a case study of North China Craton, Lithos, 238, 86-100, 2015.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Choulet F., M. Faure, D. Cluzel, Y. Chen, W. Lin, B. Wang, B. Xu, Toward a unified model of Toward a unified model of Altaid</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geodynamics: Insight from the Palaeozoic polycyclic evolution of West Junggar (NW China), Sciences in China: Earth Sciences,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59, 25-57, doi: 10.1007/s11430-015-5158-7, 2016.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Charles, N., F. Choulet, S. Sizaret, Y. Chen, L. Barbanson, A. Ennaciri, L. Badra, Y. Branquet, Internal structures and dating of non-</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sulphide Zn deposits using rock magnetism: Insights from Moroccan High-Atlas, Mineralium Deposita, 51, 151-175.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&lt;10.1007/s00126-015-0596-x&gt;, 2016.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Wei W., Y. Chen, M. Faure, G. Martelet, W. Lin, Q. Wang, Q. Yan, and Q. Hou, An early extensional event of the South China Block</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during the Late Mesozoic recorded by the emplacement of the Late Jurassic syntectonic Hengshan Composite Granitic Massif</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(Hunan, SE China), Tectonophysics, 672–673, 50–67, 2016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EL Mahjoub M., A. Chauvet, L. Badra, S. Sizaret, L. Barbanson, A. El Maz; Y. Chen, M. Amann, Structural, mineralogical and paleoflow</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velocity constraints on Hercynian tin mineralization: the Achmmach prospect of Moroccan Central Massif, Mineralium Deposita,</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doi: 10.1007/s00126-015-0613-0, 2016.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Luo Z., B. Xu, G. Shi, P. Zhao, M. Faure and Y. Chen, Solonker ophiolite in Inner Mongolia (North China): a Late Permian continental</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margin type ophiolite, Lithos, 261, 72-91, 2016.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Baptiste J., G. Martelet, M. Faure, L. Beccaletto, P.-A. Reninger, J. Perrin, Y. Chen, Mapping of a buried basement combining</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aeromagnetic, gravity and petrophysical data: the substratum of southwest Paris Basin, France, Tectonophysics, 683, 333–348,</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Yan C., L. Shu, M. Faure, Y. Chen, C. Li, Early Paleozoic intracontinental orogeny in the Yunkai Domain, (South China Block): new</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insights from field observations, zircon U–Pb geochronologic and geochemical investigations, Lithos, 268–271, 320–333, 2017.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Faure M., Y. Chen, Z. Feng, L. Shu, Z. Xu, Tectonics and geodynamics of South China: An introductory note, J. Asian Earth Sci., 2017 in</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press.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Ji, W., Lin, W., Faure, M., Chen, Y., Chu, Y., Xue, Z., Origin of the Late Jurassic to Early Cretaceous peraluminous granitoids in the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northeastern Hunan province (middle Yangtze region), South China: Geodynamic implications for the Paleo-Pacific subduction, J.</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Asian Earth Sci., 2017 in press.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Shu, L., Yin, H., Faure, M., Chen, Y., Mesozoic intracontinental underthrust in the SE margin of the North China Block: Insights from the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Xu-Huai thrust-and-fold belt, J. Asian Earth Sci., 141, 161-173, 2017.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Charreau J., D. Saint-Carlier, S. Dominguez, J.. Lavé, P.-H. Blard, J.-Ph. Avouac, M. Jolivet, Y. Chen, S. Wang, N. Brown, L. Malatestac</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E. Rhodes, ASTER Team, Denudation outpaced by crustal thickening in the eastern Tianshan, Earth Planet. Sc. Lett., 479, 179–191,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Wei W., C. Song, Q. Hou, Y. Chen, M. Faure, Q. Yan, Q. Liu, J. Sun, H. Zhu, The Late Jurassic extension event in the central part of the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South China Block -- evidence from the Laoshan'ao shear zone and Xiangdong Tungsten deposit (Hunan, SE China), International</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Geology Review, doi.org/10.1080/00206814.2017.1395714, 2017.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Xue Z., G. Martelet, W. Lin, M. Faure, Y. Chen, W. Wei, S. Li, Q. Wang, Mesozoic crustal thickening of the Longmenshan belt (NE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Tibet, China) by imbrication of basement slices: insights from structural analysis, petro- and magnetic fabric studies and gravity</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modeling, Tectonics, doi.org/10.1002/2017TC004754 ; 36, 3110–3134. 2017.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Reninger P.-A., G. Martelet, J. Perrin, J. Deparis, Y. Chen. Slopes of an airborne electromagnetic resistivity model interpolated jointly</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with borehole data for 3D geological modelling, Geophysical Prospecting, 65, 1085-1096. 〈10.1111/1365-2478.12465〉, 2017.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Ji W., M. Faure, W. Lin, Y. Chen, Y. Chu, and Z. Xue, Multiple emplacement processes and tectonic significance of the Late Mesozoic</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DayunshanMufushan batholith in South China,Part 1. Structural analysis and geochronological constraints, J. Geophys. Res.,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doi.org/10.1002/2017JB01459, 123, 689–710. 2018.</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Ji W., Y. Chen, K. Chen, W. Wei, M. Faure and W. Lin, Multiple emplacement processes and tectonic significance of the Late Mesozoic</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Dayunshan - Mufushan batholith in South China, Part 2. Magnetic fabrics and gravity modeling, J. Geophys. Res.,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doi.org/10.1002/2017JB014598, 123, 711–731. 2018.</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Zhu, X., B. Wang, Y. Chen, H. Liu, L. Shu, M. Faure, Z. Xue, Late Paleozoic post-orogenic kinematic evolution of the SW Central Asia:</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Insights from Paleomagnetic study on the Neoproterozoic mafic dikes and Early Permian volcanic-sedimentary rocks in the NW</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Yili Block, Tectonics, 2018, in press.</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受南京大学邀请前往交流合作，组织并参与在南京大学举行的三位中法联合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培养博士生的论文答辩会，并进行野外考察工作。借此次回国机会，组织和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参与在中科院大学举行的一位中法联合培养博士生的论文答辩会。计划陪同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奥尔良大学校长访问中国科学院大学、中南大学和南京大学，签署两校合作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协议，并探讨两校合作的前景</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本次回国主要参与联合培养博士生的地质野外考察及采样工作。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项目 ：中亚造山带形成与演化，合作者：南京大学王博教授，朱鑫博士生；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组织并参与在南京大学进行的了四名中法联合培养博士生的学位答辩（黄芳</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芳，黄旭栋，颜朝磊，夏文静）;</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同南京大学， 中南大学，中科院地质与地球物理研究所和中科院大学探讨有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关华南，内蒙以及华北地区的下一步合作项目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691" w:hRule="atLeast"/>
        </w:trPr>
        <w:tc>
          <w:tcPr>
            <w:tcW w:w="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3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张焱焱</w:t>
            </w:r>
          </w:p>
        </w:tc>
        <w:tc>
          <w:tcPr>
            <w:tcW w:w="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女</w:t>
            </w:r>
          </w:p>
        </w:tc>
        <w:tc>
          <w:tcPr>
            <w:tcW w:w="3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1971年9月23 日</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博导/高级研究工程师</w:t>
            </w:r>
          </w:p>
        </w:tc>
        <w:tc>
          <w:tcPr>
            <w:tcW w:w="6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基础医学</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血液学,心血管医学</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博士</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IMRB-INSERM U955, équipe 08 </w:t>
            </w:r>
          </w:p>
        </w:tc>
        <w:tc>
          <w:tcPr>
            <w:tcW w:w="3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姓名： 张焱焱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性别： 女</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出生年月： 1971年9月23 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民族： 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藉贯： 河北省</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婚姻状况：已婚</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户口所在地：天津市河西区广东路荣华小区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联系电话：23289933 天津, 0033682142268 法国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电子邮件：yanyan.zhang@inserm.fr</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职称职位：博士生导师，高级研究工程师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专业领域：正常及病理性造血及干细胞</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教育背景</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2013.01 Ecole Normalien Supérieur (ENS), Cachan 博士生导师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2001.02—2005.12  巴黎十一大 博士</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专业：细胞与分子生物学</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学位论文名称：CXCR4 受体在造血干细胞中表达调节的研究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导师姓名：Dr. Fawzia LOUACHE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所在实验室：法国国家健康与医学研究院，造血及造血干细胞研究室(INSERM U362), Gustave Roussy研究所</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实验室负责人：Dr. William VAINCHENKER</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获得荣誉：Mention Très honorable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2005年5月在巴黎获得“中法为科学研究与技术联合会”生物学奖</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1995.09--1998.09  中国医学科学院，中国协和医科大学 硕士</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专业：病理生理学</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学位论文名称：急性白血病人造血微环境异常的研究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导师姓名：齐淑玲教授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所在实验室：中国医学科学院血液学研究所，细胞形态室</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实验室负责人：齐淑玲，刘杰文教授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获得荣誉：优秀研究生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1990.09--1995.09 天津医科大学 本科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专业：临床医学</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获得荣誉：连续五年获得大学奖学金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工作经历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1998.09--2000.04 中国医学科学院血液学研究所细胞形态室 实习研究员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主要参与由著名病生理专家吴其夏主持的自然科学基金重点课题“动脉粥样硬化及高血压对动脉损伤机理的研究”。担任血管紧张素II对内皮细胞中NF-KB核转位的研究部分。同时参与由刘杰文教授主持的自然科学基金课题“中草药虎桃合剂抗肺纤维化的研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2000.04--2000.12 日本熊本大学分子胚胎和遗传学研究所 访问学者</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在日本著名胚胎造血学专家Toshio Suda教授的实验室，从事小鼠胚胎造血与血管干细胞新的表面标志的研究及单克隆抗体的制备。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2001—2005 巴黎十一大 博士</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在著名血液学专家Dr. William Vainchenker主持的法国国家健康与医学研究院，造血及造血干细胞研究室(INSERM U362), 由Dr. Fawzia Louache指导作博士课题“CXCR4 受体在造血干细胞中表达调节的研究”。于2005年6月获得分子与细胞生物学博士学位，并获Très honorable 的最高评分。同时获得“中法为科学研究与技术联合会”生物学奖。分别于2004及2007年在Stem Cells杂志发表两篇论文“Intracellular localization and constitutive endocytosis of CXCR4 in human CD34+ hematopoietic progenitor cells” 以及“Identification of CXCR4 as a new nitric oxide regulated gene in human CD34+ cells”。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2006—2008 Gustave Roussy 研究所 博士后研究员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获得Canceropole的资助，与Gustave Roussy 研究所签订工作合同，开始在法国国家健康与医学研究院，造血及造血干细胞研究室(INSERM U790)作博士后研究员。主要从事病理造血状态下造血祖细胞进入外周循环机理的研究。与Dr. Isabelle Plo合作发现在一慢性粒细胞增多症家族中粒细胞刺激因子受体自发性体细胞突变，这一突变是引起粒细胞增多的原因。论文于2009年发表于著名的Journal of experimental Medicine杂志。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2008—2011  法国国家健康与医学研究院 博士后研究员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与法国国家健康与医学研究院签订工作合同，在造血及造血干细胞研究室(INSERM U790)作博士后研究员。主要从事急性髓性白血病人源性免疫缺陷小鼠模型的建立及新的治疗方法在此模型上的开发。共移植50多例急性白血病病人的细胞于免疫缺陷小鼠，18例成功获得模型。此模型可用于白血病生理的研究，并有预后诊断价值。尤其重要的是，它可作为白血病治疗药物的临床前实验工具及新药开发的工具。有关研究发表于Cell Death and Disease杂志及著名的Leukemia杂志。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2011—2017  Gustave Roussy 研究所 高级研究工程师，博士生导师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执导项目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 骨髓造血微环境在急性白血病生存、发展中的作用。由于白血病细胞依赖骨髓造血微环境生存、发展及产生药物抵抗，因而我们的目标就是通过开发一种或多种战略，干扰白血病细胞与其微环境之间的相互作用而达到治疗的目的。我们正在试验干扰整合素家族例如VLA4 及 VLA5。另外，我们还通过基因芯片的方法寻找新的靶治疗白血病。</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 药物临床前项目： 2014年,与美国辉瑞制药公司签订100,000欧元专项研究基金,作CXCR4单克隆抗体治疗髓系白血病临床试验。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 药物临床前项目: 2015年,与美国DECIPHERA制药公司签订150,000欧元专项研究基金,做</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c-kit激酶抑制剂治疗白血病临床前试验。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 药物临床前项目: 2016年,与美国AGENSYS制药公司签订60,000欧元专项研究基金,做单克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隆抗体CD203c治疗全身性肥大细胞增多症的临床前试验。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2017— 至今  巴黎东大学 高级研究工程师，博士生导师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加入INSERM U955，Equipe 8，进入细胞衰老在心血管疾病中的作用的研究领域。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教学经历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带教学生： 工程师学校的实习生 （7名）；多所大学的研究生（8名）；博士生（2名）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博士后（2名）；技术员（1名）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大学授课：</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2012-2014, 给巴黎十一大（现称巴黎南大学）肿瘤学院的硕士生讲授药理与治疗学课程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小鼠模型是抗肿瘤药理学研究的重要工具</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2012-2014,给巴黎十一大（现称巴黎南大学）生物医学研究院的硕士生讲授血液学与免疫学</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入门课程：急性白血病专题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外语水平</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英语：通过国家大学英语四、六级考试，熟练地听、说、读、写。</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法语：类似第二母语，非常熟练地听、说、读、写。</w:t>
            </w:r>
          </w:p>
        </w:tc>
        <w:tc>
          <w:tcPr>
            <w:tcW w:w="3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发表文章：</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第一作者: 11 篇; 第二作者 : 6 篇 ; 其他: 11篇 总影响因子: 171.62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近两年发表文章：</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Hasmin M*, Khalife N*, Zhang Y*, Doldur M, Visentin G, Terry S, Giron-Michel, Tang R, Delhommeau F, Dulphy N, Bourhis J-H, Louache F(*), Chouaib S, Expression of CD94 by ex vivo-differentiated NK cells correlates with the in vitro and in vivo acquisition of cytotoxic features, Oncoimmunology, 2017, 18;6(10):e1346763. (* co-author) (IF : 3.39)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Zhang Y, He L, Selimoglu-Buet D, Jego C, Morabito M, Willekens C, M'boyba Khadija Diop, Gonin P, Lapierre V, Droin N, Solary E, Louache F(*), Engraftment of chronic myelomonocytic leukemia cells in immunocompromised mice supports disease dependency on cytokines, Blood Advances, 2017, 1: 972-979.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Zhang Y, Erika Saavedra E, Tang R, Lappin P, Trajkovic D, Liu S, Smeal T, Fantin V, De Botton S, Legrand O, Vainchenker W, Pernasetti F, Louache F. Targeting acute myeloid leukemia with a new CXCR4 antagonist IgG1 antibody (PF-06747143) in NSG mouse model. Scientific Reports, 2017, 7(1):7305. (IF : 5.23)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Zhang Y*, Dépond M*, He L, Foudi A, Kwarteng E, Lauret E, Plo I, Desterke C, Dessen P, Fujii N, Opolon P, Herault O, Solary E, Vainchenker W, Joulin V, Louache F, Wittner M. CXCR4/CXCL12 axis regulates hematopoietic stem cell life span by counteracting oxidative stress. Scientific Reports, Novembre, 2016. (* co-author)  (IF : 5.23)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Bibi S, Zhang Y, Hugonin C, Depond Mangean M, He L, Wedeh, G, Launay JM, Van Rijin, S, Würdinger, T, Louache F, Arock, M. A new humanized in vivo model of KIT D816V+ advanced systemic mastocytosis monitored using a secreted luciférase. Oncotarget 2016, Oct 22. (IF : 6.36)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Hirsch P *, Zhang Y*, Tang R, Joulin V, Boutroux H, Pronier E, Marzac C, Bories D, Fava F, Mokrani H, Betems A, Lorre F , Favier R, Féger F, Mohty M, Douay L, Legrand O, Bilhou-Nabera C, Louache F and Delhommeau F. Genetic hierarchy and temporal variegation in the clonal history of acute myeloid leukaemia. (* co-author). Nature Commun 2016 Aug 18;7:12475. (* co-author) (IF : 11.33)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Abdelouahab H, Zhang Y, Wittner M, Oishi S, Fujii N, Besancenot R, Plo I, Solary E, Vainchenker W, Barosi G, Louache F.CXCL12/CXCR4 pathway is activated by oncogenic JAK2 in PI3K dependent manner. Oncotarget, 2016 Jul 22. (IF : 6.36)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Féraud O, Valogne Y, Melkus MW,  Zhang Y,  Oudrhiri N, Rima Haddad R, Daury A, Rocher C,  Larbi A, Duquesnoy P, Divers D, Gobbo E, Brunet de la Grange P, Louache F,  Bennaceur-Griscelli A, MitjavilaGarcia MT. Donor Dependent Variations in Hematopoietic Differentiation among Embryonic and Induced Pluripotent Stem Cell Lines. PLoS ONE, 2016, 11(3): e0149291. doi:10.1371/journal. pone.0149291. (co-second author) (IF : 3.23)</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题目：急性髓性白血病及多种血液系统疾病人源性免疫缺陷小鼠模型的建立及新的治疗方法在此模型上的开发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内容提要：</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我们已经移植了上百例急性白血病病人的细胞于免疫缺陷小鼠，四十多例成功获得模型。获得模型后，我们开始把CXCR4受体抑制剂应用于此模型，从而研究CXCR4/SDF1这一受配体在白血病病理造血中所起的作用。我们发现病人细胞表面CXCR4受体表达水平高低不同，CXCR4受体抑制剂可缓解受体高表达病人的病情，因而在使用CXCR4受体抑制剂治疗前，应检测CXCR4受体表达水平，从而有效地指导临床用药。</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小鼠产生的白血病与患者的白血病生物特性相似，病理组织特征及主要分子标志一致。另外，对化疗的敏感性也类似。通过高通量测序的方法，我们对常见白血病突变基因测序，证明小鼠白血病与患者的白血病有相似的基因突变。更重要的是，小鼠的白血病可以反复传代，这样肿瘤细胞就得到扩增，并可以保存起来，随时取用。经过反复传代的白血病细胞依然保持原代细胞的生物特征，分子标志和基因特征。这种忠实的肿瘤模型，正逐渐成为研制新药，研究耐药机理，发展个性化治疗的工具。</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近期我们还成功地获得了慢性粒单细胞白血病及系统性肥大细胞疾病的人源性免疫缺陷小鼠模型。应用这些模型，我们已经与多家著名的美国制药公司合作，包括辉瑞（Pfizer），DECIPHERA， AGENSYS等，开发新的抑制性单克隆抗体或小分子抑制剂，治疗白血病及肥大细胞疾病。</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希望与福州大学生物科学与工程学院，吉林大学生命科学学院对接，传授模型动物的制作经验，建立药物临床前实验基地，开发自主新药。</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691" w:hRule="atLeast"/>
        </w:trPr>
        <w:tc>
          <w:tcPr>
            <w:tcW w:w="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3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陈勇</w:t>
            </w:r>
          </w:p>
        </w:tc>
        <w:tc>
          <w:tcPr>
            <w:tcW w:w="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男</w:t>
            </w:r>
          </w:p>
        </w:tc>
        <w:tc>
          <w:tcPr>
            <w:tcW w:w="3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1957年3月15</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主任研究员</w:t>
            </w:r>
          </w:p>
        </w:tc>
        <w:tc>
          <w:tcPr>
            <w:tcW w:w="6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纳米生物医学</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博士</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巴黎高等师范学院</w:t>
            </w:r>
          </w:p>
        </w:tc>
        <w:tc>
          <w:tcPr>
            <w:tcW w:w="3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武汉大学，本科生(1977-1982)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法国Montpellier大学，硕士及博士生(1982-1986)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比萨高师, 北京大学, 博后 (1987-1989)</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法国国家科研中心, 研究员(1990-1998, 光子与纳米结构实验室)</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法国国家科研中心,主任研究员(1998-2007,光子与纳米结构实验室)</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巴黎高师, 教授 (2003-2007,巴黎高师化学系)</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法国国家科研中心, 主任研究员(2007-,巴黎高师化学系)</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北京大学,长江讲座教授 (2006-,物理学院), 兼职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香港理工大学, 杰出讲座教授 (2007-2012,应用物理系), 兼职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日本京都大学, 特聘教授 (2008-2017,细胞与物质研究所), 兼职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湖北省江汉大学，特聘教授 (2012-,交叉学院), 兼职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武汉介观生物科技有限公司,董事长(2012-), 兼职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广州安方生物科技有限公司,董事长(2017-), 兼职</w:t>
            </w:r>
          </w:p>
        </w:tc>
        <w:tc>
          <w:tcPr>
            <w:tcW w:w="3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发表科技论文500多篇, 其中380多篇为SCI收录期刊文献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（包括 3篇Nature，1篇Science，2篇Nature子刊，2篇PNAS，Phys. Rev. Lett.，Angewandte Chimie，Biomaterials 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SCI文献引用一万多次, H 因子为51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申请专利约30项</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参加十多项欧盟研究计划及若干法国、日本及中国研究计划</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一、干细胞器件: 干细胞特别是诱导多能干细胞可以自我复制和定向分化。因此，干细胞可用于疾病治疗、新药开发及再生医学等诸多领域。问题目前干细胞的获得、扩增和分化所使用方法均为传统，对细胞的微环境不能很好的调控。我们用微纳制造的方法制作了纳米丝网基片、微流控芯片和自动化装置，以便对体内的细胞微环境进行模拟仿真并获得心肌、运动神经等高级组织结构，为提升干细胞产品质量打下了好的基础。</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二、癌症的液体活检：根据流体动力学原理及细胞迁移的力学分析，我们发展了一种新型滤膜、微流控芯片和自动化设备，可将患者血样中为数极少的循环肿瘤细胞筛选出来。由于筛选不依赖特异性抗体, 可同时解决稀有细胞筛选选择性及灵敏度差的问题。捕获后，可在膜上进行各种生物分析, 也可进行细胞培养和后续的各种研究。这一技术适用于人体外周血液中循环肿瘤细胞及胎儿循环细胞等稀有细胞的检测及与之相关的癌症转移早期诊断、辅助诊断、个体化治疗、化疗药物评估、肿瘤复发监测及药物开发等领域。</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一、干细胞器件应用</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二、癌症的液体活检</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项目提出单位/合作人：福州大学等</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一、干细胞器件应用</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二、癌症的液体活检</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项目提出单位/合作人：福州大学等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691" w:hRule="atLeast"/>
        </w:trPr>
        <w:tc>
          <w:tcPr>
            <w:tcW w:w="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3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任宽芳</w:t>
            </w:r>
          </w:p>
        </w:tc>
        <w:tc>
          <w:tcPr>
            <w:tcW w:w="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男</w:t>
            </w:r>
          </w:p>
        </w:tc>
        <w:tc>
          <w:tcPr>
            <w:tcW w:w="3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20998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教授</w:t>
            </w:r>
          </w:p>
        </w:tc>
        <w:tc>
          <w:tcPr>
            <w:tcW w:w="6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物理学-光学</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博士</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法国鲁昂大学，法国科学研究中心</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6614/CORIA联合研究所</w:t>
            </w:r>
          </w:p>
        </w:tc>
        <w:tc>
          <w:tcPr>
            <w:tcW w:w="3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学历：1982年2月获陕西师范大学学士学位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1988年2月获西安电子科技大学硕士学位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1995年5月获法国鲁昂大学博士学位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2002年11月获博士导师资格</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工作经历：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1982年2月到1985年9月在陕西师范大学任教</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1988年2月到1990年10月在西安电子科技大学任教</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1990年10月到1991年9月在法国科学研究中心(CORIA)进修(普访)</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1991年10月到1995年5月在法国鲁昂大学(CORIA)攻读博士学位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1993年11月到1995年10月在法国应用科学院鲁昂分院任副研究员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1995年11月到1998年8月在法国鲁昂大学任副研究员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1998年9月至今在法国鲁昂大学任教，现为教授、博士生导师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曾任鲁昂大学光学、能源及过程(sect 30-60-62)   专家委员会副主席</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现任中国留法科技工作者协会                副理事长</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西安电子大学                              法国校友会会长</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西安电子大学                              “华山学者”讲座教授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北京理工大学                              国家111引智计划专家</w:t>
            </w:r>
          </w:p>
        </w:tc>
        <w:tc>
          <w:tcPr>
            <w:tcW w:w="3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（指在权威性学术刊物上发表的有影响的学术论著及获得的有影响的科学技术奖励或专利；在国外权威学术机构中担任主要职务等，并请提供有关证书的复印件）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科研项目：现主持法国科研总署的由四个研究所共同参加的AMO-COPS项目(项目网站：www.amocops.eu)，本项目以本人提出的“矢量射线理论”为核心。近五年还负责1个法国国家科研总署项目和1个地区科研项目。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论文：在国际刊物上发表论文87篇，在国际会议发表论文近100篇；开发科技软件7个。软件专利2个。</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合著：Electromagnetic Scattering of Shaped beams (Generalized Lorenz-Mie Theories)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书中一章：“小粒子光散射测量技术的新进展”《前沿学科的交叉与融合》，陈勇主编，北京大学出版社，2008</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本人为相关专业10国际顶级刊物的审稿人,每年平均审稿8篇：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Opt. Lett., Opt. Express, J. Opt. Soc. Am. A, J. Opt. Soc. Am. B, Appl. Opt., Opt. Commun.,  J. Quant. Spectrosc. Radiat. Transfer, Biomed. Opt. Exp, PIERS &amp; JEMWA,  Meas. Sci. Tech Particuology</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近5年和国内单位联合发表的代表性论文和专利：</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1.B. Sun, G. W. Kattawar, P. Yang, K. F. Ren, "Rigorous 3-D vectorial complex ray model applied to light scattering by an arbitrary spheroid", JQRST 179:1-10, 2016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2.A. Girot, N. Danné, A. Würger, T. Bickel, K. F. Ren, J. C. Loudet and B. Pouligny, "Motion of optically heated spheres at the water-air interface", Langmuir, 32(11):2687-2697, 2016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3.M. Yang, K. F. Ren, T. Petkov, B. Pouligny, JC. Loudet, X. Sheng, "Computational study of radiation torque on arbitrary shaped particles with MLFMA", Opt. Exp. 23(18), 23365-23379, 2015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4.F. Onofri, K. F. Ren, M. Sentis, Q. Gaubert, and C. Pelcé, "Experimental validation of the vectorial complex ray model on the inter-caustics scattering of oblate droplets", Opt. Exp. 23(12), 15768-15773, 2015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5.M. Yang, Y. Wu, X. Sheng and K. F. Ren, "Comparison of scattering diagrams of large non-spherical particles calculated by VCRM and MLFMA", JQSRT, 162:143-153, 2015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6.Y. Wu, M. Yang, X. Sheng and K. F. Ren, "Computation of scattering matrix elements of large and complex shaped absorbing particles with multilevel fast multipole algorithm",  JQSRT, 156:88-96, 2015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7.M. Yang, K. F. Ren, Y. Wu and X. Sheng, “Computation of Stress on the Surface of a Soft Homogeneous Arbitrarily Shaped Particle”; Phy. Rev. E, 89, 043310, 2014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8.K. Jiang, X. Han, K. F. Ren*, "Scattering of a Gaussian beam by an elliptical cylinder using the vectorial complex ray model", J. Opt. Soc. Am. A. 30(8):1548-1556, 2013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9.M. Yang, K. F. Ren*, M. Gou and X. Sheng, "Computation of Radiation Pressure Force on Arbitrary Shaped Homogenous Particles by MLFMA", Opt. Lett. 38(11):1784-1786, 2013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10.K. Jiang, X. Han, K. F. Ren*, "Scattering from an elliptical cylinder by using the vectorial complex ray model", Appl. Opt. 51(34):8159-8167, 2012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11.K. F. Ren, « ABSphere - Calcul scientifique d’interaction faisceau laser de forme quelconque avec une particule sphérique », vers. 1.0 du 25 sept. 2012, référencé le 24 mars 2014 sous n°IDDN.FR.001.130022.000.R.P.2014.000.30000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12.K. F. Ren, «VCRMEll2D - Calcul scientifique de diffusion à deux dimensions d’une particule ellipsoïdale »,  n°IDDN.FR.001.130023.000.R.P.2014.000.30000.</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题目：波的射线理论及其应用</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内容提要：本人提出的非球形粒子散射的矢量复射线模型对研究光与粒子的相互作用提供了有力工具。在发动机燃油的雾化过程的测量，非规则粒子光镊，微流系统的精确测量都有广泛的应用前景。以此模型为核心的由四个法国科学研究院的科研所共同参加的科研项目得到了法国科研总署的资助。</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在此基础上，本人又进一步扩展此模型，近期取得重要进展，形成一个完整理论——波的射线理论。这对研究大的不规则粒子的散射和开发相关测量仪器具有重要意义。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本报告将介绍矢量复射线模型以及波的射线理论。</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项目名称：非球形粒子散射的矢量复射线模型及其实验测量技术</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项目提出单位/合作人：目前在宁夏还没有联系单位和合作者。</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项目名称：波的射线理论研究及其粒子测量仪器研发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内容提要：</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1、非规则粒子光/电磁散射的理论研究：合作研究、博士培养、学者互访等等。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2、非规则小粒子的光散射测量新技术研发。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691" w:hRule="atLeast"/>
        </w:trPr>
        <w:tc>
          <w:tcPr>
            <w:tcW w:w="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3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董长治</w:t>
            </w:r>
          </w:p>
        </w:tc>
        <w:tc>
          <w:tcPr>
            <w:tcW w:w="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男</w:t>
            </w:r>
          </w:p>
        </w:tc>
        <w:tc>
          <w:tcPr>
            <w:tcW w:w="3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1962 1 17</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教授/博导</w:t>
            </w:r>
          </w:p>
        </w:tc>
        <w:tc>
          <w:tcPr>
            <w:tcW w:w="6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药物化学, 有机化学</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博士</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法国巴黎第七大学ITODYS实验室</w:t>
            </w:r>
          </w:p>
        </w:tc>
        <w:tc>
          <w:tcPr>
            <w:tcW w:w="3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1979-1983： 北京大学技术物理系本科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1983-1986： 北京大学技术物理系硕士研究生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1986-1990： 山东烟台大学助教、讲师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1990-1991： 法国原子能总署Cadarache研究中心访问学者</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1991-1992： 法国巴黎南大学DEA研究生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1992-1996： 法国巴黎五大药学院博士研究生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1996-1997： 法国巴黎高等师范大学博士后</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1997-      法国巴黎七大副教授、教授（2011）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2001-2003： 美国UIUC大学访问学者</w:t>
            </w:r>
          </w:p>
        </w:tc>
        <w:tc>
          <w:tcPr>
            <w:tcW w:w="3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法国巴黎七大化学系顾问委员会委员（2008-2012），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法国巴黎七大化学系学术委员会委员（2014-）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法国巴黎七大BC2T硕士点化学和医疗(P-CeT)专业负责人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法国Pharmaleads公司顾问 (2007-),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法国巴黎七大2007发明创新鼓励奖，</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国际多种药物化学及其它杂志评审员 (2005-),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全法中国科技工作者协会常务副理事长（2017-）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楚天学者、武汉江汉大学首席科学家 (2011-),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广州工业大学客座/特聘教授 (2009-12/2012-17),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中科院新疆理化所国际创新团队成员 (2009-13),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兰州大学翠英讲席教授 (2009-12),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兰州大学客座教授 (1997-2000, 2006-2009),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中科院新疆理化所客座教授 (2006-2009),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上海交大药学院2008国际评审专家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留法学者参加西部建设小组成员 (1997)，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在国际学术刊物(SCI)共发表70 余篇文章，申请近20篇专利，h-index： 20。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2018年发表文章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1.Li, P.-H.; Jiang, H.; Zhang, W.-J.; Li, Y.; Dong, C.-Z.; Chen, H.-X.; Zhang, K.; Du, Z.-Y. (2018), “Design, synthesis and biological evaluation of benzimidazole-rhodanine conjugates as potent topoisomerase II inhibitors”, Med. Chem. Commun., DOI: 10.1039/C8MD00278A.</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2.Bruzzoni-Giovanelli, H.; Alezra, V.; Wolff, N.; Dong, C.-Z.; Tuffery, P.; Rebollo A. (2018), “Interfering peptides targeting protein-protein interactions: the next generation of drugs?” Drug Discov. Today, 23, 272-85.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3.Delices, A.; Zhang, J.; Santoni, M.-P.; Dong, C.-Z.; Maurel, F.; Vlachopoulos, N.; Hagfeldt, A.; Jouini, M. (2018), “New covalently bonded dye​/hole transporting material for better charge transfer in solid-​state dye-​sensitized solar cells”, Electrochim. Acta, 269, 163-71.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4.Jiang, H.; Zhang, W.-J.; Li, P.-H.; Wang, J.; Dong, C.-Z.; Zhang, K.; Chen, H.-X.; Du, Z.-Y. (2018), “Synthesis and biological evaluation of novel carbazole-​rhodanine conjugates as topoisomerase II inhibitors”, Bioorg. Med. Chem. Lett., 28, 1320-3.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5.Li, P.; Li, Y.; Jiang, H.; Xu, Y.; Liu, X.; Che, B.; Tang, J.; Liu, G.; Tang, Y.; Zhou, W.; Zhang, L.; Dong, C.-Z.; Chen, H.; Zhang, K.; Du, Z. (2018), “Glabridin, an isoflavan from licorice root, ameliorates imiquimod-induced psoriasis-like inflammation of BALB/c mice”, Int. immunopharmacol., 59, 243-51.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6.Yu, Y.; Shu, T.; Yu, B.; Deng, Y.; Fu, C.; Gao, Y.; Dong, C.-Z.; Ruan, Y. (2018), “A novel turn-on fluorescent probe for cyanide detection in aqueous media based on a BODIPY-hemicyanine conjugate”, Sensors and Actuators B, 255, 3170–8.</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7.Li, L.-Y. ; Du, R.-K. ; Du, Y.-L.; Zhang, C.-J.; Guan, S.; Dong, C.-Z.; Zhang, L. (2018), Febuxostat-Minoxidil Salt Solvates: Crystal Structures, Characterization, Interconversion and Solubility Performance, Crystals, 8, 85.</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新药研发</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通过交流，对共同感兴趣的项目开展合作，联合申报国际合作项目，教师互访，共同培养研究生。</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在药物化学、多肽及蛋白质化学、有机光电材料等领域寻求合作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691" w:hRule="atLeast"/>
        </w:trPr>
        <w:tc>
          <w:tcPr>
            <w:tcW w:w="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3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石德利</w:t>
            </w:r>
          </w:p>
        </w:tc>
        <w:tc>
          <w:tcPr>
            <w:tcW w:w="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男</w:t>
            </w:r>
          </w:p>
        </w:tc>
        <w:tc>
          <w:tcPr>
            <w:tcW w:w="3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1961.10.6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主任研究员</w:t>
            </w:r>
          </w:p>
        </w:tc>
        <w:tc>
          <w:tcPr>
            <w:tcW w:w="6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发育生物学</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博士</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法国国家科研中心</w:t>
            </w:r>
          </w:p>
        </w:tc>
        <w:tc>
          <w:tcPr>
            <w:tcW w:w="3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1978-1982：山东大学生物学系学生，动物胚胎学专业，获得学士学位。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1983-1988：法国巴黎第六大学研究生，发育生物学专业，获得博士学位。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1988-1989：法国原子能中心博士后。</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1989-1997：法国国家科学研究中心研究员。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1998-至今：法国国家科学研究中心主任研究员。</w:t>
            </w:r>
          </w:p>
        </w:tc>
        <w:tc>
          <w:tcPr>
            <w:tcW w:w="3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Xing YY, Cheng XN, Li YL, Zhang C, Saquet A, Liu YY, Shao* M, Shi* DL. (2018). Mutational analysis of dishevelled genes in zebrafish reveals distinct functions in embryonic patterning and gastrulation cell movements. Plos Genet. (in favorable revision). IF 7.058</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Cheng XN, Shao M, Shi* DL. (2018). Mutation of frizzled8a delays neural retinal cell differentiation and results in microphthalmia in zebrafish. Intl J Dev Biol. 62:285-291. IF 2.421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Shao* M, Cheng XN, Liu YY, Li JT, Shi* DL. (2018). Transplantation of Zebrafish Cells by Conventional Pneumatic Microinjector. Zebrafish 15:73-76. IF 2.242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Cheng XN, Shao M, Li JT, Wang YF, Qi J, Xu* ZG, Shi* DL. (2017). Leucine repeat adaptor protein 1 interacts with Dishevelled to regulate gastrulation cell movements in zebrafish. Nat Commun 8:1353. IF 13.092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Shao M, Wang M, Liu YY, Ge YW, Zhang YJ, Shi* DL. (2017). Vegetally localized Vrtn functions as a novel repressor to modulate bmp2b transcription during dorsoventral patterning in zebrafish. Development 144:3361-3374. IF 6.216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Qi J, Lee HJ, Saquet A, Cheng XN, Shao M, Zheng* JJ, Shi* DL. (2017). Autoinhibition of Dishevelled protein regulated by its extreme C terminus plays a distinct role in Wnt/β-catenin and Wnt/planar cell polarity (PCP) signaling pathways. J Biol Chem 292:5898-5908. IF 4.403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Li YL, Shao M, Shi* DL. (2017). Rac1 signalling coordinates epiboly movements by differential regulation of actin cytoskeleton in zebrafish. Biochem Biophys Res Comm 490:1059-1065. IF 2.466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Cao JM, Cheng XN, Li SQ, Heller S, Xu* ZG, Shi* DL. (2016). Identification of novel MYO18A interaction partners required for myoblast adhesion and muscle integrity. Sci Rep 6:36768. IF 4.847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Carron C, Shi* DL. (2016). Specification of anteroposterior axis by combinatorial signaling during Xenopus development. Wiley Interdiscip Rev Dev Biol 5:150-168. IF 4.435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Liu Y, Nie H, Liu C, Zhai X, Sang Q, Wang Y, Shi DL, Wang L, Xu Z. (2016). Angulin proteins ILDR1 and ILDR2 regulate alternative pre-mRNA splicing through binding to splicing factors TRA2A, TRA2B, or SRSF1. Sci Rep. 7:7466. IF 4.847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Lee HJ, Shi* DL, Zheng* JJ. (2015). Conformational change of Dishevelled plays a key regulatory role in the Wnt signaling pathways. Elife 4:e08142. IF 8.512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Li HY, El Yakoubi W, Shi* DL. (2015). Direct regulation of siamois by VegT is required for axis formation in Xenopus embryo. Int J Dev Biol 59:443-451. IF 2.263</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题目：Wnt信号通路在动物胚胎发育过程作用机制和在药物筛选中的应用</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内容提要：</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nt信号通路的异常可导致多种疾病,特别是肿瘤的发生和转移,申请人在研究该通路中做出了突出工作，并建立了便捷有效的动物模式，与国内外多个制药厂和科研单位合作，对药物的毒理和作用机理进行了研究。阐明了Wnt信号通路的重要成员Dishevelled蛋白的结构和功能关系，进而利用模式动物开展了大规模的化学小分子筛选。鉴定了它们对Wnt信号通路的调节作用，为鉴定预防和治疗由于Wnt信号通路异常而导致的肿瘤发生的药物提供了基础。</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预期访问单位为，吉林省（长春大学及创新基地），福建省（福州大学及附件省留创基地）</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691" w:hRule="atLeast"/>
        </w:trPr>
        <w:tc>
          <w:tcPr>
            <w:tcW w:w="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3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李皓</w:t>
            </w:r>
          </w:p>
        </w:tc>
        <w:tc>
          <w:tcPr>
            <w:tcW w:w="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男</w:t>
            </w:r>
          </w:p>
        </w:tc>
        <w:tc>
          <w:tcPr>
            <w:tcW w:w="3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1959,12,1</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主任研究员，博导</w:t>
            </w:r>
          </w:p>
        </w:tc>
        <w:tc>
          <w:tcPr>
            <w:tcW w:w="6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离散数学，理论计算机。</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博士，</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HDR（指导研究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资格）</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Centre National de la Recherche Scientifique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And Université Paris-sud (Paris 11)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（法国国家科学研究院和巴黎十一大）</w:t>
            </w:r>
          </w:p>
        </w:tc>
        <w:tc>
          <w:tcPr>
            <w:tcW w:w="3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学习经历：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1982(77 级)中国科技大学数学系学士;</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1984 中国科学院系统所硕士；</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1986 年中国科学院系统所博士; （专业为运筹学与控制论，导师为许和朱永津教授）;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1993 年 5 月获得法国巴黎南大学(巴黎十一大) Habilitation à Diriger des Recherches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主要工作经验：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现任法国国家科研中心（CNRS）主任研究员（DR）和巴黎南大学（11 大）博士导师（HDR）。</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主要兼职有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教育部长江学者讲座教授（兰州大学）和博士导师，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国侨办专家咨询委员会成员，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中国科学院海外评审专家，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中国科协海智专家，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山东大学立青学术讲座教授，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江汉大学楚天学者和首席科学家.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曾经先后在美国法国德国英国匈牙利和中国等地 12 个机构任特别邀请教授、客座教授、客座研究员、邀请研究员、顾问教授等。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担任“The 8 th French Combinatorial Conference(8FCC), 2010, Orsay, France”两个联合主席之一和其它国际学术会议联合主席、组委会主席、程序委员会主席、学术委员会联合主席、程序委员会主席等。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担任教育部春晖计划兰州大学工作基地管理委员会主任（海外），</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中国科学院数学与系统科学研究院图论，组合和网络实验室海外主任，</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江汉大学交叉学科研究院院长.</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法国国家科研中心与巴黎南大学信息科学专家委员会（CCSU）委员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曾任法国国家科研中心与巴黎南大学信息科学联合实验室管理委员会委员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曾任全法中国留学人员团体联席会议（机制）首届主席；</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曾任全法中国科技工作者协会理事长（两届），现任副理事长；</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曾任全法中国留学人员团体联合会执行主席；</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担任教育部“春晖计划”留法专家团团长（2009.7-8 访问兰州大学、合肥工业大学、安徽大学、安徽农业大学、安徽医科大学、安徽理工大学、中国科技大学、江淮汽车制造厂、华中科技大学）和 2015 年留法专家学者“春晖计划”云南访问团团长, 2016 年留法专家学者“春晖计划”宁夏访问团团长。</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作为成员参加了全法科协专家学者 “春晖计划”天津访问团、“春晖计划”西安访问团、“春晖计划”四川重庆访问团，深圳访问团，“春晖计划”大连访问团等；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担任留法专家学者访问江汉大学团团长；还参加了全法科协专家学者上海访问团、中科院访问团等。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受教育部邀请代表留法学者参加广州留交会，受国侨办邀请参加第六届海外华人论坛（广州），受国侨办邀请参加国侨办专家咨询委员会会议和考察活动，受中国科协邀请参加“中国科协 2010 年度海外智力为国服务研讨会暨联席会议”, 受欧美同学会邀请参加海外留学人员团体负责人会议、受欧美同学会邀请参加首届中法文化论坛理事会，受北京侨办邀请参加国庆系列活动等等。</w:t>
            </w:r>
          </w:p>
        </w:tc>
        <w:tc>
          <w:tcPr>
            <w:tcW w:w="3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主要科研工作：主要科研领域是数学的图论和理论计算机的网络理论等基础理论和相关的应用问题。特别是在网络最基本的基础结构圈和路的基本理论，极值问题，Ramsey 问题、染色和标号等方面以及在无限传感器通信网络中的一些相关问题。在专业国际杂志发表正式论文 150 多篇。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理论方面代表性成果：证明了 Perfect path double cover猜想、Woodall 周长猜想、点可区分边染色猜想、二部正则 Hamilton 图猜想等，在图论的核心问题之一的 Hamilton理论研究上取得一系列重要理论结果。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近期代表性成果：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Distributing pairs of vertices on Hamiltonian cycles: By using the Regularity Lemma of Szemeredi and the Blow-up Lemma of Komlos et al., we give a proof of Enomoto's conjecture for graphs of sufficiently large order: There exists a positive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integer n 0 such that for all n ≥ n 0 , if G is a graph of order n with minimum degree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δ(G)≥n/2+1, then for any pair of vertices x, y in G, there is a Hamiltonian cycle C of</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G such that the distance of x and y on the cycle C is exactly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Partition graphs into disjoint cycles: We show that if G is a graph on at least 3r+4s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vertices with minimum degree at least 2r+3s, then G contains vertex disjoint cycles,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where each of s of these cycles either contain two chords, or are of order 4 and</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contain one chord. This is a stronger result than that a conjecture (2008) of</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Bialostochi, Finkel, and Gyárfás is true.</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科研学术报告</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题目： On pancyclic graphs.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摘要：Ore showed in 1960 that if the degree sum of any pair of nonadjacent</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vertices is at least n in a graph G of order n, then G is hamiltonian. Bondy</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proved that under the same condition, G is pancyclic or G=K_{n/2,n/2}.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We obtain that if G=(V,E) is a 2-connected graph of order n with V(G)=X_1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X_2 such that for any pair of nonadjacent vertices x_1 and x_2 in X_1,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d(x_1)+d(x_2)≥n and for any pair of nonadjacent vertices y_1 and y_2 in</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X_2, d(y_1)+d(y_2) ≥ n, then G is pancyclic or G=K_{n/2,n/2} or</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G=K_{n/2,n/2}-{e}.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专业介绍报告</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题目：Generalizations of Dirac's Theorem in Hamiltonian Graph Theory</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摘 要 ： Since Sir William Rowan Hamilton invented a game in 1856, the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problem of determining when a graph possesses a Hamiltonian cycle, has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been fundamental in graph theory. In fact the hamiltonian problem</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includes  also  generalization  of  hamiltonian  cycles  such  as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circumferences, dominating cycles, pancyclic, cyclability, etc. The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hamiltonian graph theory has been studied widely as one of the most</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important problems in graph theory. Dirac showed in 1952 that every graph</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of order n is hamiltonian if any vertex is of degree at least n/2 . This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result has played an important role in extremal hamiltonian graph theory.</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We will introduce recent results on generalization of Dirac's theorem.</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图论的理论研究（Hamilton 相关问题， 染色问题）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图论的应用问题（大数据， 网络和通讯问题等）</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在相关课题探索国际合作研究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联合培养博士研究生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691" w:hRule="atLeast"/>
        </w:trPr>
        <w:tc>
          <w:tcPr>
            <w:tcW w:w="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3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张玉英</w:t>
            </w:r>
          </w:p>
        </w:tc>
        <w:tc>
          <w:tcPr>
            <w:tcW w:w="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女</w:t>
            </w:r>
          </w:p>
        </w:tc>
        <w:tc>
          <w:tcPr>
            <w:tcW w:w="3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1955.12.15</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研究员</w:t>
            </w:r>
          </w:p>
        </w:tc>
        <w:tc>
          <w:tcPr>
            <w:tcW w:w="6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光学</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博士</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法国科学院天文空间物理研究所</w:t>
            </w:r>
          </w:p>
        </w:tc>
        <w:tc>
          <w:tcPr>
            <w:tcW w:w="3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1988 博士，法国理论和应用光学研究所，巴黎十一大学 (PARIS-SUD Univ.)</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1983 硕士，法国贝桑松大学光学信息处理 (BESANCON)</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1982 学士，天津大学精密仪器系光学仪器专业毕业</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1988-1990 法国奥罗法那公司光学工程师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1991- 今 法国科学院空间天文物理研究所高级研究工程师，光学实验室主任。</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工作经历：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我的主要工作是实现用于空间天体物理研究的光学仪器的设计制造组装和测试。我工作范围涉及多种仪器从望远镜, 摄像机, 立体摄像机, 显微镜, 光谱仪, 光谱摄像机。仪器的工作泼长从远紫外,紫外 可见光, 红外, 远红外, 亚毫米波,毫米。 发表过50多篇文章。我们的成就是这些仪器上天后，能够正常运行工作，把观测的信息送回地面，达到天空天文物理研究的目的。</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SOHO太阳观测卫星 (欧洲航空局卫星 1995发射至今仍在观测中，已经二十二年了) ，我曾是其中的SUMER 和GOLF仪器的光学工程师。SUMER : 观测太阳远紫外光谱摄像仪。GOLF ：观测太阳共振的探测仪。</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COROT 是观测星体内振动和太阳系外行星卫星（CNES, 法国国家航天研究中心，2006年 至2013年）。我的工作是卫星观测仪的杂光分析和仪器的测量和鉴定。</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ROSETTA 是欧洲航天局的观测彗星的卫星，带有一个着陆机Philae，2004年3月发射，Rosetta在2014年八月开始观测。Philea在同年11月12日着地。我们负责Philea的全景 摄像，立体摄像仪器，可见光和红外光谱显微镜。 我是这几个仪器的光学总工程师。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PLANCK普朗克卫星由欧洲航天局 2009 发射，我所是其中高频率观测仪器(HFI)的主办。我是这个仪器的光学设计总工程师。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JWST詹姆斯韦伯太空望远镜卫星是由美国航天局主办，欧洲航天局合作，将在2020年发射。MIRI 是其中的中红外光谱摄像仪。我曾为法国原子中心做MIRI 的仪器的测试 系统的光学设计和专家，测验圆满成功。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BEPI-COLOMBO 是水星的观测卫星，将由欧洲航天局2018年发射。我所负责SI MBIO-SYS高分辨率，立体摄像和可见光和红外光谱仪器的鉴定。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PILOT/CNES (2015，2017), 星际尘埃偏振的观测仪，平流层气球探测。光学总工程师。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PLATO是为了探视太阳系外行星外星，是欧洲航空局卫星，将在2026年发射。现在我在做PLATO照相机空间模拟测试和项目的管理工作。</w:t>
            </w:r>
          </w:p>
        </w:tc>
        <w:tc>
          <w:tcPr>
            <w:tcW w:w="3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PILOT 是在亚毫米波段工作的仪器，它的设计和测亮偏振的方法是独特的。 除以1米为直径的主光镜外，所有光学部件，都在一个低温恒温器，冷却到低温 2 Kelvin 。它的制作，装置，调制和测定是很复杂的。我们研究出了新的调制的方法，使用先进的仪器测量计算。去年春天在空间平流层观测成功，仪器正常工作，性能完好。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PLATO的载荷是由26个照像机组成。其中有两个是快速摄像机用于观测明亮星体和卫星定位。这些摄像机的光学性能的稳定性是要求很高。相机的视场角是38°，角分辨率是15秒，工作温度是在-90°到-70°C范围，在白光和近红外波段探测。摄像机的空间模拟测定要求一个冷却系统，温度控制和调节。</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题目：空间天文物理探测仪器的设计和实现</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内容提要：以现有经验介绍空间仪器设计的要点；方案的选择，消杂光技术，组装和测试，性能鉴定。</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项目名称：光学仪器的系统设计，模拟，消杂光的分析与技术</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内容提要：包括摄影机， 立体摄影机，光谱仪，摄影光谱仪。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691" w:hRule="atLeast"/>
        </w:trPr>
        <w:tc>
          <w:tcPr>
            <w:tcW w:w="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3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罗恺</w:t>
            </w:r>
          </w:p>
        </w:tc>
        <w:tc>
          <w:tcPr>
            <w:tcW w:w="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男</w:t>
            </w:r>
          </w:p>
        </w:tc>
        <w:tc>
          <w:tcPr>
            <w:tcW w:w="3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30005</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亚洲事务副总监，副教授</w:t>
            </w:r>
          </w:p>
        </w:tc>
        <w:tc>
          <w:tcPr>
            <w:tcW w:w="6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大数据人工智能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运营管理</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博士后</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Paris School of Business</w:t>
            </w:r>
          </w:p>
        </w:tc>
        <w:tc>
          <w:tcPr>
            <w:tcW w:w="3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2000-2004 清华大学 建设管理 学士 中国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2004-2005 巴黎中央理工 运营管理 硕士 法国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2005-2011 巴黎高等商学院 运营管理和信息系统 博士 法国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2011-2012 加拿大多伦多大学 博士后研究员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2012-2016 KEDGE Business School 终身助理教授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2015- 清华大学建设管理系 兼职研究员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2016- Paris School of Business 亚洲事务副总监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副教授</w:t>
            </w:r>
          </w:p>
        </w:tc>
        <w:tc>
          <w:tcPr>
            <w:tcW w:w="3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代表性论著（论文）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1.Dong, M., Liu, D., Li, Y. H., Chen, X. Q., Luo, K., Zhang, Y. M., &amp; Li, R. T. (2017). Naphthoquinones from Onosma paniculatum with potential anti-inflammatory activity. Planta medica, 83(07), 631-635.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2.Luo, K., Bollapragada, R., &amp; Kerbache, L. (2017). Inventory allocation models for a two-stage, two-product, capacitated supplier and retailer problem with random demand. International Journal of Production Economics, 187, 168-181.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3.Luo, K., Kerbache, L., Menezes, M. B., &amp; Van Delft, C. (2012). A generalized single product and single‐period inventory problem with non‐linear parameters. International Transactions in Operational Research, 19(3), 421-433.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学术组织职务</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全法中国科技工作者协会 副秘书长</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国际运筹学会 会员</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题目：数学在大数据人工智能运营管理中的若干前沿应用及运营管理在中国产业升级,生物制药,医院管理等方面的应用前景</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内容提要：数学作为基础科学之一，在很多应用学科有着广泛的应用。随着服务业的兴起，生产的概念进一步扩展，逐步容纳了非制造的服务业领域，不仅包括了有形产品的制造，而且包括了无形服务的提供。实施有效的运营管理越来越重要。面对全球性的竞争压力，企业高级管理人员和科研人员迫切需要对运营管理的一些数学知识，基本关系和概念有深刻的了解，更重要的是，他们必须知道如何运用这一知识来最大程度地提高质量和生产率。本讲座将介绍数学在大数据人工智能运营管理中的若干前沿应用及运营管理在中国产业升级,生物制药,医院管理等方面的应用前景。</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项目提出单位/合作人：与数学学院探讨研究及教学合作</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数学在大数据人工智能运营管理中的前沿应用，诸如且不限于国际供应链管理（动态规划），博弈论前沿研究，现代生物制药人工智能算法等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691" w:hRule="atLeast"/>
        </w:trPr>
        <w:tc>
          <w:tcPr>
            <w:tcW w:w="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3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周志诚</w:t>
            </w:r>
          </w:p>
        </w:tc>
        <w:tc>
          <w:tcPr>
            <w:tcW w:w="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男</w:t>
            </w:r>
          </w:p>
        </w:tc>
        <w:tc>
          <w:tcPr>
            <w:tcW w:w="3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1984.08.20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研究员</w:t>
            </w:r>
          </w:p>
        </w:tc>
        <w:tc>
          <w:tcPr>
            <w:tcW w:w="6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免疫学</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博士</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法国健康和生物医学研究院</w:t>
            </w:r>
          </w:p>
        </w:tc>
        <w:tc>
          <w:tcPr>
            <w:tcW w:w="3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2007 巴黎五大NECKER医学院 遗传学           硕士实习</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2007 巴黎十一大Bicetre医学院 麻醉毒理学 硕士实习</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2008-2010   巴黎第六大学 细胞生物学 硕士实习</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2010-2013  巴黎五大COCHIN医学院 免疫学 博士学习、研究员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2013-2014  巴黎五大COCHIN医学院  免疫学 博士后研究员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2014-2017  法国巴斯德研究所  病毒学 博士后研究员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2017-至今 法国国家健康与医学研究院 抗体治疗 研究员</w:t>
            </w:r>
          </w:p>
        </w:tc>
        <w:tc>
          <w:tcPr>
            <w:tcW w:w="3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 国家优秀自费留学生奖学金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2016 全法创新创业大赛第一名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2016 赢在苏州创新创业大赛欧洲总决赛第一名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2016 德国科隆恺德杯创新创业大赛冠军队伍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2016 赢在苏州创新创业大赛全球总决赛优胜队伍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2017 春晖杯留学人员创新创业法国赛区第一名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￼2017 创业江苏大赛欧洲赛区第一名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2017 创业江苏大赛中国地区总决赛第三名</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专利申请：</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CN105861557A (个人，实质审查最后期)</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与重庆智飞生物制品股份有限公司洽谈单克隆抗体和重组蛋白仿制药的合作计划，希望实现专利的授权以及和该公司的长期合作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与重庆科润生物医药研发有限公司洽谈抗癌PD-1抗体合作计划，希望实现共同申请研发专利以及和该公司的长期合作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与福建省福州高新区园区企业福建吉特瑞生物科技有限公司洽谈IVD体外诊断试剂原料药的合作计划，利用已经进入实质审查阶段的研发专利实现和该公司的长期合作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与福建省福州高新区园区企业福建蓝昊生物科技有限公司洽谈靶向抗癌小分子候选药物的合作计划，利用已经进入实质审查阶段的两项发明专利实现和该公司的长期合作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与长春高新区生物医药产业园长春百克药业公司合作新型艾滋病药物（糖偶联蛋白类药物）（拟达成跟法国实验室专利授权）</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与长春高新区生物医药产业园长春金赛药业的重组人生长激素和白介素产品进行革新，提高更加高效的载体表达系统和蛋白表达细胞系统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691" w:hRule="atLeast"/>
        </w:trPr>
        <w:tc>
          <w:tcPr>
            <w:tcW w:w="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3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倪金城</w:t>
            </w:r>
          </w:p>
        </w:tc>
        <w:tc>
          <w:tcPr>
            <w:tcW w:w="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男</w:t>
            </w:r>
          </w:p>
        </w:tc>
        <w:tc>
          <w:tcPr>
            <w:tcW w:w="3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1965.4.14</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高级专家</w:t>
            </w:r>
          </w:p>
        </w:tc>
        <w:tc>
          <w:tcPr>
            <w:tcW w:w="6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国土与乡村及都市化，公共项目投资评估方法</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数理经济和计量经济硕士</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法国国立统计和经济行政学院经济师统计师文凭</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法国总理府法国战略与展望总署</w:t>
            </w:r>
          </w:p>
        </w:tc>
        <w:tc>
          <w:tcPr>
            <w:tcW w:w="3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1985-1987 : 图卢兹一大数理经济和计量经济硕士</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1987-1990 : 法国国立统计和经济行政学院经济师统计师(工程师)文凭</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1990-2007: 法国国营铁路公司经济分析师，高速铁路项目评估专家，项目经理等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2007-2011: 法国国营铁路公司诺曼底及巴黎圣拉扎尔铁路局发展局局长，区域事务局局长</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2011-2015: 法国国营铁路公司总部战略部运输经济局局长</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2015.11至今 : 法国总理府战略与展望总署高级专家</w:t>
            </w:r>
          </w:p>
        </w:tc>
        <w:tc>
          <w:tcPr>
            <w:tcW w:w="3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长期从事公共项目投资评估方法的研究，最新研究课题是中法两国国土与乡村及都市化。</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中国城镇化及美好乡村发展的成功是中国梦的载体</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未来30年的发展是中国实现强国梦的关键。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中国的崛起和中国的富强与中国的城镇化有着非常密切的关系。中国过去四十年城镇的扩张是人类历史上罕见的事件，为中国经济高速发展作出了巨大贡献。中国成为世界第二大经济体也是中国城镇人口超过农村人口的2011年。中国城镇人口2017年达到58.25%，法国62年前的1955年城镇人口已经达到这个水平，2017年更是达到前所未有的80%。中国十三五计划中国城镇化到2020年达到61%。按照这个速度，中国在2049年可能达到75%左右。中国城镇化的成功是复兴富裕的中国实现强国梦的关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中国的城镇化是一个不可逆转的过程，也是未来中国经济转型和中国富裕的强大动力。可是过去中国城镇的快速扩张也带来了许多问题，比如城乡差距扩大，农村没落加速，环境污染尖锐，大城市病等等。法国在国土管理，城乡结合，大都会繁荣以及乡村可持续性发展等诸多方面有许多成功经验可以借鉴。</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本学术报告将比较中法两国的城镇化进程，介绍中法城镇化，区域发展与美好乡村建设的经验并展望中法未来的合作前景。美丽国土和迷人乡村的成功建设才是中国城镇化的真正成功。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主讲人倪金城简介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1965年生于四川省(广安市)邻水县。1980年十五岁考上西南大学农业经济系。1984年获农学学士，并考上中国人民大学农业经济学系研究生，同时被选为赴法国公派留学生。1985年前往法国图卢兹第一大学，主修计量经济学与数理经济学。1987年获得硕士文凭后，进入法国巴黎高科国立统计与经济行政学院 (ENSAE ParisTech) 继续深造。1990年获得经济师统计师文凭。</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倪金城现任法国总理府法国战略与展望总署高级专家。毕业后进入法国国营铁路公司，曾任法国国铁巴黎圣拉扎尔大区与上下诺曼底大区区域事务局局长，法国国铁战略部运输经济及铁路系统融资局局长。</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倪金城先生除了事业上融入法国外，还积极热心参与到一系列的社会活动中。他现任中国旅法工程师协会名誉会长，法中高级人才交流协会外联部长，西南大学法国校友会会长，法国重庆协会会长，中国人民大学欧洲校友会和中法城市可持续发展协会高级顾问。</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691" w:hRule="atLeast"/>
        </w:trPr>
        <w:tc>
          <w:tcPr>
            <w:tcW w:w="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3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倪鸣泽</w:t>
            </w:r>
          </w:p>
        </w:tc>
        <w:tc>
          <w:tcPr>
            <w:tcW w:w="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男</w:t>
            </w:r>
          </w:p>
        </w:tc>
        <w:tc>
          <w:tcPr>
            <w:tcW w:w="3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1989.3.25</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人工智能经理</w:t>
            </w:r>
          </w:p>
        </w:tc>
        <w:tc>
          <w:tcPr>
            <w:tcW w:w="6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计算机</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硕士</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IBM</w:t>
            </w:r>
          </w:p>
        </w:tc>
        <w:tc>
          <w:tcPr>
            <w:tcW w:w="3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倪鸣泽出生于吉林长春，曾在西安电子科技大学就读通行工程专业， 于2011年通过中法交换项目到法国巴黎十一大学计算机专业就读，主攻人工智能专业，于2014年从巴黎十一大学毕业。</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于2014年11月加入法国IBM, 并被选入IBM管培生项目，并以优秀青年员工身份毕业，代表毕业生向IBM总裁汇报。入职3年时间曾多次轮岗，2次升职，现为沃森系统部门最年轻的项目经理。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现任法国IBM人工智能沃森部门项目经理，高级咨询师，主要负责企业级大客户人工智能和数据科学解决方案，并为500强企业制定认知系统转型策略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曾负责法国电信下属Orange Bank线上银行的认知系统，2017年末临危受命帮助阿尔卡特朗讯设计认知系统转型策略，主导里昂商学院的人工智能未来领导者计划，迪拜政府智慧城市计划，Generali基金新生儿挽救计划等等。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倪鸣泽于2008年-2011年在西安电子科技大学学习，2011年通过交换项目来到法国，2014年毕业于巴黎第十一大学。</w:t>
            </w:r>
          </w:p>
        </w:tc>
        <w:tc>
          <w:tcPr>
            <w:tcW w:w="3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在人工智能的商业领域，我于2016年成功带领IBM沃森小组帮助法国电信成立了世界上第一个“认知型银行”，意思为不需要传统人工辅助，而是以人工智能来区分，查别用户意图，并用自然语言解答客户问题。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同时我在2018年帮助法国警察局，急救中心设计“认知型急救电话”： 由于过多的急救电话均为有意或无意的误拨，如何减轻接线员的负担，并检测拨号人的所处背景，场景，应用数据分析提供分析，让接线员能够集中精力到解决实际问题上。此解决方案同样可以应用到110，120，119等国内急救电话。</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人工智能的商业应用及前景展望</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对在校生进行辅导，于学校教研人员探讨国内外人工智能领域的发展现状。</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吉林大学，长春大学及创新基地的人工智能学科，对接项目为人工智能/计算机学科的底层算法研究及应用场景匹配的相关研究。</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国内人工智能/计算机学科的底层算法 （深度学习，强化学习，聚类算法等等）。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691" w:hRule="atLeast"/>
        </w:trPr>
        <w:tc>
          <w:tcPr>
            <w:tcW w:w="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3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邱晓晖</w:t>
            </w:r>
          </w:p>
        </w:tc>
        <w:tc>
          <w:tcPr>
            <w:tcW w:w="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男</w:t>
            </w:r>
          </w:p>
        </w:tc>
        <w:tc>
          <w:tcPr>
            <w:tcW w:w="3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1965.06.20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CEO</w:t>
            </w:r>
          </w:p>
        </w:tc>
        <w:tc>
          <w:tcPr>
            <w:tcW w:w="6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计算机</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博士</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法国SARL 2Globals有限公司</w:t>
            </w:r>
          </w:p>
        </w:tc>
        <w:tc>
          <w:tcPr>
            <w:tcW w:w="3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2012 - 目前 ： 法国SARL 2Globals有限公司CEO（IT企业）</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2008 - 目前 ： AEGLE (艾伊格尔信息科技化有限公司)董事、中国市场顾问。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2002 －目前 ： 法国Pontasie继续教育培训学院创始人、研究员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1999 － 2001 ： Cap Gemini Ernst &amp; Young (法国凯捷-安永集团),企业管理和决策咨询顾问, 计算机系统集成设计师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1996 － 1998 ： Wincap software, 研发工程师 ：主持多项软件项目的设计和开发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1991 － 1995 ： CERSYM SA - Courtoisie SA, 项目经理 ：主持一个应用于远程诊断的医学图象存储和传输系统的设计和开发，产品获1995年法国电信奖.软件工程师 ： 开发和通信及多媒体有关的应用软件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1990年获 法国南特大学和中央高等学院联合培养“自动化及计算机应用学”博士学位。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1985年获 中国华南理工大学、电子通信专业 “工学学士”学位</w:t>
            </w:r>
          </w:p>
        </w:tc>
        <w:tc>
          <w:tcPr>
            <w:tcW w:w="3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和法国某化妆品实验室合作，通过计算机手段研发，取得一系列美容、卫生用品新配方，主要是针对母婴市场</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介绍研发方法和产品</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希望会见国内相关科研人员，特别是在以下领域：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对亚裔、汉族皮肤特性的研究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计算机在化学配方方面的应用</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寻找已经在中国母婴市场和化妆品市场有一定地位的制造商、销售商合作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691" w:hRule="atLeast"/>
        </w:trPr>
        <w:tc>
          <w:tcPr>
            <w:tcW w:w="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3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谢小燕</w:t>
            </w:r>
          </w:p>
        </w:tc>
        <w:tc>
          <w:tcPr>
            <w:tcW w:w="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女</w:t>
            </w:r>
          </w:p>
        </w:tc>
        <w:tc>
          <w:tcPr>
            <w:tcW w:w="3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1983年12月15日</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副研究员</w:t>
            </w:r>
          </w:p>
        </w:tc>
        <w:tc>
          <w:tcPr>
            <w:tcW w:w="6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交通工程与规划</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博士</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法国国立桥路学校</w:t>
            </w:r>
          </w:p>
        </w:tc>
        <w:tc>
          <w:tcPr>
            <w:tcW w:w="3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教育</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2013，博士，土木工程系(交通运输工程)，法国国立国家公共工程学校（ENTPE），里昂，法国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2010，工学硕士，索邦大学-巴黎第六大学(ENS-Cachan，ENSAM，UPMC联合办学)，巴黎，法国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2009，工学硕士，应用物理学，巴黎第十三大学，巴黎，法国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2008，法国大学法语文凭(DUFEE)，法语，上阿尔萨斯大学，米卢兹，法国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2007，工学学士，交通运输，南京林业大学，南京，中国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认证</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2017，法国大学副教授资格认证—Section60土木工程(交通运输工程，认证号17260263338)</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科研和工作经验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2014-现在，聘期副研究员，LVMT，法国国立桥路学校，巴黎，法国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研究课题:公交和城市出行管理--城市公共交通流与出行的计量统计研究与建模</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科研主任:Fabien Leurent,教授,LVMT实验室副主任</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统计模型及其参数识别:基于智能交通卡和自动车辆定位数据等大数据，建立乘客在公交网络中的移动的不可测量变量估计的新统计模型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数据科学:基于智能交通卡和自动车辆定位数据等大数据的新的数据处理方法和算法开发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出行信息模型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仿真模型和工具开发:细化宏观静态公共交通网络分配模型CapTA的车辆运行模型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科研项目: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2014-现在，科研教学基金Chaire ENPC-IdFM(巴黎交通局),巴黎,法国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2016-现在，科研项目Geolytics-FUI，巴黎,法国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教学和科研指导:</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教学-精英工程师大学校：国立路桥，国立地理学校</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工程师/研究生实习课题策划。</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学生科研工作指导:工程师、硕士研究生和博士预科学生，4人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2010-2013，博士研究员,LICIT,ENTPE-IFSTTAR,里昂,法国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研究课题：公交管理--动态公共汽车优先车道（BLIP）系统的研究与建模</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导师：Ludovic Leclercq，教授，LICIT实验室副主任。副导师：Nicolas Chiabaut，副教授，研究员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建立新BLIP，DBL和OBL三个系统的宏观解析模型：LWRs, MFD和p-MFD等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公交系统对比和分析：BLIP，DBL和OBL三个系统的评估</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公交系统仿真：基于动态交通软件搭建BLIP，DBL和OBL三个系统的仿真原型。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仿真模型局部和全局敏感性分析</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科研项目：2010-2013，科研项目ADViCe，动态公共汽车优先车道研究,里昂,法国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2010年02-06月，研究生毕业实习,ISIR,UPMC-CNRS,巴黎,法国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研究课题:EDF手臂机器人Stäubli TX90的动力学惯性参数识别</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导师：Philippe Bidaud，教授，ISIR实验室主任</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2007年02-06月，本科毕业设计，南京林业大学，南京，中国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研究课题:汽车自主品牌发展策略分析</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导师：边伟,副教授。副导师：余伟,助教</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国际和国内学术和专业机构任职</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2017年-现在，AP045常务委员会委员，美国交通学会TRB (Transportation Research Board)，美国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2018年-现在，交通模型委员会委员，ETC(European Transport Conference)，欧洲</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2018年-现在，交通规划-GH0701城市规划与交通出行行为委员会委员，世界交通运输大会WTC，中国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2016年-现在，WCTR SIG C2小组成员，世界交通运输研究大会WCTR (World Conference on Transport Research Society)</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2017-现在，理事会成员，全法中国科技工作者协会(ASICEF)，巴黎，法国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2016-现在，理事会成员和专家部部长，中法城市可持续发展协会(AFCDUD)，巴黎，法国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2012-现在，审稿人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SCI国际期刊：Transportmetrica A，IEEE IET-ITS，Journal of Advanced Transportation</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国际会议：CICTP2017，ETC2018</w:t>
            </w:r>
          </w:p>
        </w:tc>
        <w:tc>
          <w:tcPr>
            <w:tcW w:w="3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2012-现在，科研成果：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SCI/SSCI期刊论文5篇；国际ISSN/ISBN编号非SCI期刊论文7篇；同行评审国际科研会议13篇；Elsevier英语书籍1章(已提交)；等。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Peer-Reviewed SCI/SSCI Journals (5)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Leurent, F. and Xie, X. (2018). On individual repositioning distance along platform during train waiting, Journal of Advanced Transportation, 2018 (In press).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Xie, X. and Leurent, F. (2017). Estimating distributions of walking speed, walking distance and waiting time through automated fare collection data of rail transit. Transportation Research Record, No. 2648, 134-141, 2017.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Chiabaut, N., Xie, X. &amp; Leclercq, L. (2014). Performance analysis for different designs of a multimodal urban arterial. Transportmetrica B : Transport Dynamics 2(3), pages 229-245, Sept. 2014.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Xie, X., Chiabaut, N. &amp; Leclercq, L. (2013). Macroscopic fundamental diagram for urban streets and mixed traffic. Transportation Research Record No.2390, Vol. 1, pages 1-10, 2013.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Chiabaut, N., Xie, X. &amp; Leclercq, L. (2012). Road capacity and travel times with bus lanes with intermittent priority activation: analytical investigation. Transportation Research Record No.2351, Vol. 1, pages 182-190, 2012.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Peer-Reviewed ISSN/ISBN no SCI International Journals (7)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Xie, X. and Leurent, F. (2017). Comparison of passenger walking speed distribution models in mass transit stations. Procedia-Social and Behavioral Sciences, Vol. 27, pages 696-703, 2017.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Leurent, F. and Xie, X. (2017). On passenger repositioning along station platform during train waiting. Procedia-Social and Behavioral Sciences, Vol. 27, pages 688-695, 2017.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Estève, Q., Lif S., Cossic M., Leurent, F., Kabalan B. and Xie, X. (2017). Empirical diagnosis of passenger facilities in mass transit transfer hub. IEEE Xplore for the 5th IEEE International Conference on Models and Technologies for Intelligent Transportation Systems, 592-597 , 2017.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Leurent, F. and Xie, X. (2017). Exploiting smartcard data to estimate the distributions of passengers’ walking speed and distances along an urban rail transit line. Procedia-Social and Behavioral Sciences, Vol. 22, pages 45-54, 2017.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Wen, J., Leurent, F. and Xie, X. (2017). A Transit Bottleneck Model for Optimal Control Strategies and its Use in Traffic Assignment in Paris. Procedia-Social and Behavioral Sciences, Vol. 22, pages 65-74, 2017.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Xie, X. and Leurent, F. (2016). Spatial and temporal analyses about distributions of walking speed and distances. AET Papers Repository for the 44th European Transport Conference (Nominated for The Neil Mansfield Award), 2016.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Xie, X., Chiabaut, N. and Leclercq, L. (2012). Improving bus transit in cities with appropriate dynamic lane allocating strategies. Procedia-Social and Behavioral Sciences, Transport Research Arena 2012, Vol. 48, pages 1472-1481, 2012.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Full paper peer-Reviewed International Conference Proceedings (13)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Xie, X. and Leurent, F. (2018). Exploring real passenger route choice on an urban transit network. 21th EURO Working Group on Transportation Meeting, Budapest, Hungary, Sept. 17th-19th 2018. (Presentation accepted).</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Xie, X. and Leurent, F. (2017). Cross-comparison of estimation models of walking speed in mass transit stations. 20th EURO Working Group on Transportation Meeting, Budapest, Hungary, Sept. 4th-6th 2017.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Leurent, F. and Xie, X. (2017). On passenger repositioning along station platform during train waiting. 20th EURO Working Group on Transportation Meeting, Budapest, Hungary, Sept. 4th-6th 2017.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Estève, Q., Lif S., Cossic M., Leurent, F., Kabalan B. and Xie, X. (2017). Empirical diagnosis of passenger facilities in mass transit transfer hub. 5th IEEE International Conference on Models and Technologies for Intelligent Transportation Systems, Napoli, Italy, June 26th – 28th 2017.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Xie, X. and Leurent, F. (2017). Estimating distributions of walking speed, walking distance and waiting time through automated fare collection data of rail transit. Transportation Research Board 96th Annual Meeting, Washington D.C., USA, Jan. 8th-12th 2017.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Xie, X. &amp; Leurent, F. (2016). Estimation of passengers’ walking components along a subway line: An empirical modern data application. 44th European Transport Conference, Barcelona, Oct. 5th-7th 2016.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Leurent, F. &amp; Xie, X. (2016). Exploiting AFC data to estimate the distributions of passengers’ walking speed and distances along an urban rail transit line. 19th EURO Working Group on Transportation Meeting, Istanbul, Sept. 5th-7th 2016.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Wen, J., Leurent, F. &amp; Xie, X. (2016). A Transit Bottleneck Model for Optimal Control Strategies and its Use in Traffic Assignment in Paris. 19th EURO Working Group on Transportation Meeting, Istanbul, Sept. 5th-7th 2016.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Chiabaut, N., Xie, X. &amp; Leclercq, L. (2014). Performance analysis for different designs of a multimodal urban arterial. Transportation Research Board 93rd Annual Meeting, Washington D.C., Jan. 12th-16th 2014.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Xie, X., Chiabaut, N. &amp; Leclercq, L. (2013). Macroscopic fundamental diagram for urban streets and mixed traffic: Cross-comparison of estimation methods. Transportation Research Board 92th Annual Meeting, Washington D.C., Jan. 13th-17th 2013.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Xie, X., Chiabaut, N. &amp; Leclercq, L. (2012). Multimodal level of service of urban streets: cross-comparison of estimation methods. Latsis Symposium2012-1st European Symposium on Quantitative Methods in Transportation Systems, Lausanne, Sept. 4th-7th 2012.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Xie, X., Chiabaut, N. &amp; Leclercq, L. (2012). Improving bus transit in cities with appropriate dynamic lane allocating strategies. Transportation Research Arena, Athens, April 23th-26th 2012.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Chiabaut, N., Xie, X. &amp; Leclercq, L. (2012). Road capacity and travel times with bus lanes with intermittent priority activation: analytical investigation. Transportation Research Board 91th Annual Meeting, Washington D.C., Jan. 22th-26th 2012.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Book chapter (1)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 Yin, B. and Xie, X. (2018). Chapter 6 France, Elsevier Book INTERNATIONAL PRACTICE ON ROAD TRAFFIC SIGNAL CONTROL - FIXED-TIME CONTROL AT ISOLATED INTERSECTIONS (Book 1 of the 3 books), 16 pages, 2018. (Submitted).</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题目：动态公共汽车优先车道（BLIP）系统的研究与评估</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内容提要：</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动态公共汽车优先车道（BLIP）系统的研究与评估。本研究首先基于交通流LWR理论对本公交系统的启动阶段进行了解析分析。然后，推广到整个系统，基于动态瓶颈理论和最新的城市宏观基本图（MFD）理论，本研究首次推导出能反应道路信号灯影响的公交汽车混合态交通流的宏观基本图。在引入车辆行人容量的基础上，本研究首次提出用户城市宏观基本图（p-MFD）理论。基于此理论，我们提供了一种新的评估公交系统的服务水平的方法，并将此公交系统与专用公交车道系统、混合公交车道系统进行了比较。最后，通过微观交通流仿真软件（SymuVia），本研究对所有的研究案例建立了仿真原型，并用以对前面建立的交通流理论模型进行验证。对仿真模型的全局敏感性分析识别了模型中的参数对模型的影响，为模型参数识别奠定了基础。动态公共汽车优先车道系统将能推广到更为广泛的应用领域，包括救护车、消防车等特种车辆。其中主要成果分别发表在Transportmetrica B: Transport Dynamics ，Journal of Advanced Transportation，Transportation Research Record 等SCI杂志上。</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于对xx大学等学校的现有交通工程方向的初步了解，本人可考虑的教学合作包括公共交通系统(建模、仿真与评估)、城市公共交通规划与出行、交通流理论和概率统计基础课程本科和研究生教学。本人可考虑的科研合作方向主要有三个：</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智能交通系统基于智能交通卡和自动车辆定位数据等大数据的最新研究，尤其是现代智能交通系统采集数据和理信息在城市出行和公共交通规划中的应用，包括数据分析平台的开发和搭建、城市出行和公共交通规划新参数的标定；</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动态公共汽车优先车道（BLIP）系统的实验项目的进一步推进:基于ADViCe项目的结果，该项目近期规划包括实验田的选择、实验设备的选购、实验车道的搭建和后期测试；</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基于公共交通静态或者动态分配理论，在xx自治区以内和以外的城市搭建和优化城市公共交通静态或者动态规划平台。</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希望能够参与此次全法中国科技工作者协会的2018年春晖计划与xx大学等相关学校有进一步的合作的沟通和商讨。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691" w:hRule="atLeast"/>
        </w:trPr>
        <w:tc>
          <w:tcPr>
            <w:tcW w:w="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3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洪颐</w:t>
            </w:r>
          </w:p>
        </w:tc>
        <w:tc>
          <w:tcPr>
            <w:tcW w:w="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男</w:t>
            </w:r>
          </w:p>
        </w:tc>
        <w:tc>
          <w:tcPr>
            <w:tcW w:w="3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1987-10-19</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助理研究员</w:t>
            </w:r>
          </w:p>
        </w:tc>
        <w:tc>
          <w:tcPr>
            <w:tcW w:w="6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环境工程</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博士</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法国巴黎高科路桥大学</w:t>
            </w:r>
          </w:p>
        </w:tc>
        <w:tc>
          <w:tcPr>
            <w:tcW w:w="3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2017年 1月 - 至今：助理研究员，巴黎高科路桥大学，巴黎-法国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开发湖泊水文水质实时监测与预警系统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城市雨水管网与城市湖泊水文水质集成式建模</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提出模型参数优化、敏感性分析、不确定性分析的新型快速计算方法</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申请科研基金、促进科研合作、参与拟定课题组研究计划</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指导博士生及硕士生论文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2013年10月 - 2016年12月：博士研究生，巴黎高科路桥大学，巴黎-法国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开发集成式二维/一维、大气-地面-管网水文水质模型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模拟分析城市面源污染物迁移机制，评估海绵城市建设的效果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城市大数据处理及分析（GIS、遥感、市政规划、实地测量数据等）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2012年9月 - 2013年9月：研发工程师，RTRA-STAE 集团，图卢兹-法国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参与开发集成式流域水环境综合管理 行政-农业-水文 数值模拟平台</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数据采集、模型参数优化</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2011年9月 - 2012年6月：硕士研究生，图卢兹第三大学，图卢兹-法国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生态统计与建模</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2010年9月 - 2011年6月：硕士研究生，巴黎第六大学，巴黎-法国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计算机编程与GIS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2009年9月 - 2010年6月：硕士研究生，里尔第一大学，里尔-法国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环境管理与生态多样性</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2005年9月 - 2009年6月：大学本科，武汉大学，武汉-中国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环境科学</w:t>
            </w:r>
          </w:p>
        </w:tc>
        <w:tc>
          <w:tcPr>
            <w:tcW w:w="3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洪颐长期从事水资源规划及数值模拟模型的设计、开发及应用工作。主要研究领域包括流域水文、水质及农业活动的集成式建模分析、城市地表水、雨水管网与大气污染的水文及水质系统化建模分析、3S技术与新型计算模型结合的水资源规划决策支持系统开发，水体水质实时监测及预警系统开发，水文及水质大数据时空统计分析等。现在是青年国际水力学研究协会（IAHR）成员、青年国际水协会（IWA）成员、欧洲地球科学联盟（EGU)成员，并受邀担任Water Research，Science of the Total Environment, Journal of Hydrology 等国际顶级期刊的审稿人。近期主要创新成果包括：开发新型海绵城市建设影响评估模型；开发水体水文水质实时监测及预警系统等。洪颐以第一作者身份在 SCI 国际期刊上发表论文 11 篇，其中包括中科院论文分区一区期刊（顶级期刊）6篇，发表国际会议论文二十余篇。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SCI期刊论文列表：</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Hong, Y.*, Bonhomme, C., Bout, B.V. den, Jetten, V., Chebbo, G., 2017. Integrating atmospheric deposition, soil erosion and sewer transport models to assess the transfer of traffic-related pollutants in urban areas. Environ. Model. Softw. 96, 158–171.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Hong, Y.*, Bonhomme, C., Soheilian, B., Chebbo, G., 2017. Effects of using different sources of remote sensing and geographic  information system data on urban stormwater 2D-1D modelling. Appl. Sci. 7, 904.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Hong, Y.*, Bonhomme, C., Le, M.-H., Chebbo, G., 2016. A new approach of monitoring and physically-based modelling to investigate urban wash-off process on a road catchment near Paris. Water Res. 102, 96–108.</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Hong, Y.*, Bonhomme, C., Le, M.-H., Chebbo, G., 2016. New insights into the urban washoff process with detailed physical modelling. Sci. Total Environ. 573, 924–936.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Hong, Y.*, Bonhomme, C., Chebbo, G., 2016. Development and Assessment of the Physically-Based 2D/1D Model “TRENOE” for Urban Stormwater Quantity and Quality Modelling. Water 8, 606.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Hong, Y.*, 2011. Characterization and Drug Controllable Release of Chitin and Alginate Crosslinked Microspheres. Her. Med. 577–581.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Tran Khac, V.†, Hong, Y.†,*, Plec, D., Lemaire, B.J., Dubois, P., Saad, M., Vinçon-Leite, B., 2018. An Automatic Monitoring System for High-Frequency Measuring and Real-Time Management of Cyanobacterial Blooms in Urban Water Bodies. Processes 6, 11.</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Zhang, M., Hong, Y., Dong, Q., Liu, Y.*, Huang, X., Shi, H., Yuan, Z., 2018. Estimating rainfall-derived inflow and infiltration in sanitary sewer system based on water quality modelling: which parameters to use? Environ. Sci. Water. Res. Technol. 4, 385-393.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WANG, C., LAI, Z., LI, Y*., LI, X., Lek, S., Hong, Y., TAN, X., LI, J., 2012. Population ecology of Aulacoseira granulata in Xijiang River. Acta Ecol. Sin. 32, 4793–4802.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Hong, Y., Al Ali, S.*, Bonhomme, C., Chebbo, G., Benchmarking urban stormwater quality models of varying spatial discretizations and processes parameterizations. Environ. Model. Softw. (In revision).</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Hong, Y.*, Soulignac, F., Lemaire, B.J., Scarati-Martins, J.R., Lucas F., Vincon-Leite, B., An integrated approach for assessing the impacts of urban stormwater drainage on spatial-temporal dynamics of fecal contamination in a recreational lake near Paris. (Submitted).</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Hong, Y., Liao, Q.*, Bonhomme, C., Chebbo, G., Efficient calibration, sensitivity and uncertainty analysis of physical stormwater quality modelling by meta-model based approach. (Submitted).</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Hong, Y., Liu, Y.*, Therond O., Sauvage S., Sanchez-Perez J.M., A framework for coupling open-source hydrological model components within integrated modelling platforms (In revision).</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国际会议论文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Hong, Y., Li C.L., Lemaire, B.J., Soulignac, F., Scarati Martins, J.R., Roguet, A., Lucas, F., Vincon-Leite, B., 2018. An integrated approach for assessing the impact of urban stormwater discharge on the fecal contamination in a recreational lake near Paris. Presented at the UDM2018, Palermo, Italy.</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Hong, Y., Liao Q.Z., Bonhomme, C., Chebbo, G., 2018. Efficient calibration and validation of physical stormwater quality modelling by meta-model based approach. Presented at the UDM2018, Palermo, Italy.</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Hong, Y., Bonhomme, C., Bout, B.V. den, Jetten, V., Chebbo, G., 2017. An integrated air-surface-sewer modelling approach for assessing the transfer of traffic-related pollutants in urban areas. Presented at the ICUD2017, Prague, Czech Republic.</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Hong, Y., Pires, M., Plec, D., Lemaire, B., Porto, L., Leite, B.V., 2017b. Coupling 3D models and earth observations to develop algae forecasting services. Presented at the Delft 3D User days, Delft, the Netherlands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Hong, Y., 2017. Distributed and physically-based modelling of hydrological transfer of road pollutants from local to wide scales. Presented at the 5ème Ecole EGRIN, Cargèse, Corse, France.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Hong, Y., 2017. Modélisation à base physique du transfert hydrologique des polluants routiers en milieu urbain. Presented at the Matinale de Recherche, ENPC, Champs sur Marne, France.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Hong, Y., Bonhomme, C., Chebbo, G., 2015. Using 2D/1D model for urban stormwater pollution, in: Proceedings-Oral Presentations Part II. Presented at the 10th International Urban Drainage Modelling Conference, Québec, Canada, pp. 229–234.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Hong, Y., Bonhomme, C., Chebbo, G., 2015b. Modelling of urban sediment transport in stormwater runoff on a road catchment near Paris, in: Proceedings-Oral Presentations Part II. Presented at the 10th International Urban Drainage Modelling Conference, Québec, Canada, pp. 71–82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Hong, Y., Bonhomme, C., Giangola-Murzyn, A., Schertzer, D., Chebbo, G., 2015. Modelling transport of storm-water pollutants using the distributed Multi-Hydro platform on an urban catchment near Paris, in: EGU General Assembly Conference Abstracts. Presented at the EGU General Assembly Conference Abstracts.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Hong, Y., Giagola-Murzyn, A., Bonhomme, C., Chebbo, G., Schertzer, D., 2015. Development and test of the distributed Multi-Hydro platform in a peri-urban area of Paris. Presented at the Raingain2015.</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Hong, Y., Giangola-Murzyn, A., Bonhomme, C., Chebbo, G., Schertzer, D., 2015. Urban water-quality modelling: implementing an extension to Multi-Hydro platform for real case studies, in: EGU General Assembly Conference Abstracts. Presented at the EGU General Assembly Conference Abstracts.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Hong, Y., Vavasseur, M., Louail, T., Balestrat, M., Sanchez-Perez, J.-M., Sauvage, S., Therond, O., 2013. Extraction and re-implementation of SWAT-Model calculations under the MAELIA platform in order to simulate the socio-environmental impacts of norms. Presented at the SWAT2013.</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拟与高校及研究所对接，做学术报告。</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报告内容：水文水污染模型的开发及在海绵城市设计、洪涝风险调控与水污染控制及预警中的应用。</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基于申请人在法国多年的研究与工作经验，报告将系统阐述水文及水污染模型的定义、系统分类、模型的开发与应用前景、国际先进的研究方向、申请人在法国参与开发的多个模型及项目介绍以及结合中国大数据与物联网的合作及应用前景。</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申请人有与国内高校共同申请项目的成功经验 （PRC-CNRS-NFSC-2017）。</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拟在本次交流活动中与国内高校相关科研人员共同申请科研项目。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国内对接科研人员：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1、福州大学环境与资源学院，潘文斌课题组。</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2、长春大学环境工程系。</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拟对接研究方向：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开发新型的基于物理过程的环境模型及模型在环境管理与规划中的应用 （流域、河流、湖库、大气、城市等）；基于大数据及物联网开发适用于中国的洪涝及污染实时监测与预警系统；分析对比中国与法国不同背景下环境管理政策的效果及影响；中国法国海绵城市、低影响开发的效益评估及综合对比分析等。</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691" w:hRule="atLeast"/>
        </w:trPr>
        <w:tc>
          <w:tcPr>
            <w:tcW w:w="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3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贾子先</w:t>
            </w:r>
          </w:p>
        </w:tc>
        <w:tc>
          <w:tcPr>
            <w:tcW w:w="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男</w:t>
            </w:r>
          </w:p>
        </w:tc>
        <w:tc>
          <w:tcPr>
            <w:tcW w:w="3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1983年12月17日</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副研究员</w:t>
            </w:r>
          </w:p>
        </w:tc>
        <w:tc>
          <w:tcPr>
            <w:tcW w:w="6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环境，化工</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博士</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巴黎综合理工</w:t>
            </w:r>
          </w:p>
        </w:tc>
        <w:tc>
          <w:tcPr>
            <w:tcW w:w="3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2010 – 2013：博士，巴黎第十三大学</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2009 – 2010：研究硕士，巴黎第十三大学</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2008 – 2009：环境工程硕士，上阿尔萨斯大学</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2003 – 2007：学士，化学，厦门大学</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工作经历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2017.11- 至今 巴黎第十三大学助理研究院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2014.01 – 2016.08：巴黎综合理工博士后</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2010.10 – 2013.12：巴黎第十三大学助教</w:t>
            </w:r>
          </w:p>
        </w:tc>
        <w:tc>
          <w:tcPr>
            <w:tcW w:w="3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Scientific reports, chemical engeering journal，Applied catalysis B 等多个期刊审稿人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2015年春晖杯优胜入围项目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2013 法国博士论文最高评级</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2013优秀自费生奖学金获得者</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主要论文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出版期刊论文15篇（Scientific reports, catalysis today, Applied catalysis B, JPCC, ACS catalysis…）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详细论文清单见个人主页https://www.researchgate.net/profile/Zixian_Jia</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等离子体催化用于挥发性有机污染物降解</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人类80-90%的时间是在室内度过，室内环境对人的健康和工作效率有着非常重要的影响。挥发性有机物的危害很明显，当居室中挥发性有机物浓度超过一定浓度时会伤害人的肝脏、肾脏、大脑和神经系统，室内空气被挥发性有机物污染已引起各国重视。申请人围绕等离子体催化、检测及环保应用，在等离子反应器的设计、等离子体与催化剂相互作用以及空气净化器制备等三个方面探索新的理论和方法。共发表SCI收录期刊14篇，其中第一或通讯作者7篇, 被引用85次。3次在EMRS，ISPC, SFGP 等国际会议做邀请报告，担任全法科协副理事长，和数个期刊审稿人。曾获得国家优秀自费生奖学金，同济大学创新奖。申请人的创业项目‘小积木空气净化器’获得教育部‘春晖杯’优胜奖，欧美同学会创新创业大赛二等奖等荣誉，并通过与公司合作的方式推向了市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主要讲座如下：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一：等离子体催化反应器和相对应催化剂的设计。</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针对等离子体催化效率低，副产物多等问题，制备出了新型绿色，适用于等离子体催化过程的金银负载二氧化钛催化剂。设计出一种快速绿色的通过微混合和光化学来制备催化剂的方法，实现了在纳米尺度颗粒均一稳定的金银负载二氧化钛催化剂，建立了基于不同形态银颗粒和与之相对应的光谱的计算模型。该催化剂在等离子体流化床反应器内，保持良好的催化性能，并首次实现了在等离子催化过程中对乙醛达到99%的降解率，解决了柴油汽车尾气乙醛处理的问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二：设计出国际上首台用于原位实时监测等离子催化剂相互作用的反应器。</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对催化剂表面进行原位实时监测，是理解等离子体催化机理必不可少的步骤。因为反应器设计的难度，以及表征手段的不足，并没有相关研究被报道。申请者采用红外作为监测手段，把等离子体反应器和催化剂床整合到一起，设计出国际上首台用于原位实时监测等离子催化剂相互作用的反应器。利用改设备，发现了异丙醇在二氧化铈表面降解的机理，进而对比了催化剂的位置对等离子体降解甲苯的影响，为这个领域填补了空白。</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项目名称：等离子体用于二氧化碳再利用</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项目提出单位/合作人：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程铁欣-吉林大学化学学院</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项目名称：室内空气污染治理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内容提要：室内空气污染主要分为三类: 微颗粒污染，可挥发性有机化合物污染（VOCs）以及微生物污染 （细菌，霉菌等），这些污染源对人体健康的损害受到越来越多的重视。本项目提供了一种室内空气净化处理的新技术-低温等离子与催化剂联用，该技术能耗小，效率高，成本低，安装实现快捷，可以同时实现室内污染物的降解和除菌效果。该项目目前中试已经结束，处于融资投产阶段。传统常见空气净化技术主要通过过滤网吸附，把室内有害健康的物质保留在过滤网中，并没有实现完全的污染物降解，而且容易造成二次污染。而本技术由等离子体产生的化学活性基团，在等离子发生器内以及催化剂表面与污染物反应，以达到完全降解污染物的效果，与此同时空气中的有害细菌在通过等离子发生器时，也会被无差别清除。</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团队成员现有三人，其中两名博士为核心技术人员，一名担任德国一家从事空气污染治理企业的高级研发部经理，一名供职于欧洲顶级等离子体实验室。另一名硕士在毕马威会计师事务所担任财务咨询顾问。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本项目需要一轮融资约400万元人民币，主要用于第一批产品的研发调试，生产工艺，以及市场开发。其中产品研发主要针对该技术用于客车，地铁，高铁和飞机等密闭环境的空气净化处理要求。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691" w:hRule="atLeast"/>
        </w:trPr>
        <w:tc>
          <w:tcPr>
            <w:tcW w:w="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3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陈林</w:t>
            </w:r>
          </w:p>
        </w:tc>
        <w:tc>
          <w:tcPr>
            <w:tcW w:w="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男</w:t>
            </w:r>
          </w:p>
        </w:tc>
        <w:tc>
          <w:tcPr>
            <w:tcW w:w="3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1979年11月7日</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副教授</w:t>
            </w:r>
          </w:p>
        </w:tc>
        <w:tc>
          <w:tcPr>
            <w:tcW w:w="6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计算机</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博士</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巴黎南大学</w:t>
            </w:r>
          </w:p>
        </w:tc>
        <w:tc>
          <w:tcPr>
            <w:tcW w:w="3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1.2009/10-至今，法国巴黎南大学计算机学院，副教授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2.2005/10-2008/11，巴黎国立电信学院，计算机科学，博士</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3.2004/09-2005/07，巴黎第六大学，计算机科学，研究硕士</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4.2002/09-2005/07，巴黎国立电信学院，工程师文凭</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1998/09-2002/07，东南大学强化班（现吴健雄学院），专业无线电工程，工学学士</w:t>
            </w:r>
          </w:p>
        </w:tc>
        <w:tc>
          <w:tcPr>
            <w:tcW w:w="3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申请人长期从事网络算法设计优化和信息安全的研究，已主持和参与十余项欧盟和法国国家资助的联合研发项目。因为多年的创新研究成果，2018年入选法国大学学院（member of Institut Universitaire de France，class 2018），2018年法国科研中心铜奖，2012年起连续获法国教育部科研优秀津贴。2015年起任IEEE绿色认知通信及计算技术工作组主席（Special Interest Group on Green and Sustainable Networking and Computing with Cognition and Cooperation）。担任2017 VTC track chair以及多个国际会议TPC member。目前担任Wireless Communications &amp; Mobile Computing（CCF列表C类期刊）编辑，作为特邀编辑在业内主流期刊出版special issue五个。曾担任法国，德国，比利时，中国国家自然科学基金评审专家。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申请人的研究工作围绕网络算法设计和分析，信息安全展开，简述如下。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申请人网络算法设计和分析的工作以网络能量效率优化为核心，涵括能量受限场景下的网络算法设计和优化、网络节点能量补给（充电）的最优算法设计和性能分析、复杂网络环境下能耗最优的算法设计等方面。其中代表性成果介绍如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高能效信道汇合和邻居节点发现：信道汇合是指通信双方汇聚于同一信道上进而开始信息交互的过程。分布式无线网络中，如何保证任何两个通信节点能在有限并且尽量短时间内汇聚于同一信道上是一个极具挑战的问题。针对该问题，申请人从数学角度建立了通用的信道汇合模型，将其归结于电话协调博弈(Telephone coordination game)，该问题至今仍未被解决，已有的算法多为随机算法，缺乏性能保证。申请人从理论上给出了电话协调博弈的确定算法的性能上界，设计出分布式的确定算法逼近性能上界。基于该理论成果，设计了一系列信道汇合算法以保证通信双方在最短时间内汇聚于同一信道。申请人还研究了无线传感网络中的邻居发现问题，该问题和信道汇合有相似之处，然而由于无线传感节点周期休眠的特殊工作模式，为了发现邻居节点，必须确保休眠唤醒的时间同步。申请人对邻居发现问题进行了建模，从理论上给出了该问题确定算法的性能上界，进一步设计出了分布式的确定算法逼近性能上界。该方向2015 年至今已作为第一作者或通讯作者在ToN,TC,INFOCOM,MobiHoc等业内顶级会议期刊上发表研究论文8篇，并作为第一作者在Ad hoc Networks（IF=3.047）发表综述文章。该方向研究受到了法国国家科研署的和欧盟的2个项目资助。台湾清华大学讲席教授张正尚老师（IEEE Fellow）在他参与编撰的专著中用一节的篇幅系统介绍分析了申请人提出的symmetrization算法，并在2016年无线网络主流会议IEEE WiOpt上所作的主题报告 Multichannel Rendezvous in Cognitive Radio Networks 中介绍了申请人关于信道汇合的工作。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无线网络数据收集和节点充电路径优化：申请人系统地研究了无线网络数据收集和节点充电的路径优化问题。这两个问题在数学结构上有一定的相似性。在无线网络数据收集的问题中，申请人考察的对象是数据收集车（data ferry），该收集车周期性地访问无线传感网络，在和传感节点距离充分接近时收集节点的传感数据。由于传感数据的实时性一个很重要的任务是规划和设计数据收集车的路径，使其在给定的访问周期内收集到的数据最多。申请人对该问题进行了深入的研究，给出了该问题的 NP 性证明，定量地刻画了最优路径的性能，设计了常数因子的数据收集路径优化近似算法。申请人之后进一步考察节点充电的路径优化问题，为了不失一般性，在考察的问题中，被充电的节点也是移动的。遵循严密的理论步骤，申请人对该问题进行了建模，并给出了该问题的 APX-hard 证明，之后设计了对数因子的近似充电优化算法。该方向工作已在ToN,INFOCOM,MobiHoc等业内顶级会议期刊上发表研究论文5篇。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高效射频识别系统算法设计：射频识别（RFID），是一种非接触式的自动识别技术，它通过射频信号自动识别目标对象，可快速地进行物品追踪和数据交换。RFID的迅猛发展使得RFID系统规模越来越大，从而对射频标签的识别和检测提出了更高的要求和挑战。为此，申请人对射频标签的识别和检测进行了一系列算法研究。首先，对射频识别系统链路层协议的稳定性进行了理论研究，从数学上给出了系统稳定的显式条件，并进一步定量地刻画了系统在非稳定区间的特性。系统地设计了射频标签的计数和检测算法，并给出了算法的性能分析。该方向工作已在TMC,TCOM,INFOCOM,IWQoS等业内顶级会议期刊上发表研究论文6篇（通信作者或学生一作），并且已经整理为一本专著，由Springer出版社出版。该方向工作还受到了法国科研中心课题的资助，主要研究大规模射频识别系统在未来物联网应用中的算法设计和分析。</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信息安全方面，申请人长期致力于建立量化的模型来研究现代网络的自私和恶意攻击行为，并根据分析结果设计最佳防御对策。作为贯穿始终的研究方法和理论主线，申请人将博弈论系统地应用到信息安全研究中，在博弈论的框架下集中相关学科的方法和理论对信息安全问题进行了跨学科的研究。仅以异构网络中的入侵检测工作为例做简要介绍。现代网络日趋复杂开放，使得恶意攻击者很容易找到安全漏洞发起攻击。入侵检测系统成是加强网络安全、对抗攻击的有力手段，构成了传统安全防御措施之外的第二道防线。申请人注意到现代网络的一个特点是网络节点的安全等级不同，比如，储存有大量敏感数据的节点以及中心节点往往具有较高的安全等级， 进而提出网络安全的异构性。对恶意攻击者而言，安全等级高的节点具有更大的吸引力，同时也更难攻击。申请人的工作围绕异构网络里恶意攻击者的策略，探求网络入侵检测系统的最优配置。主要创新贡献如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1.建立了以攻击者和入侵检测系统为双方的入侵检测博弈，分析了攻击者在纳什平衡点的攻击策略，以及入侵检测系统的最优策略， 进而刻画了对应入侵检测系统最优策略的相应配置。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2.系统的将以上理论结果应用于无线网络和智能电网入侵检测系统配置的实例中，验证并评估了理论模型的实用性和有效性，并开发出了相应的风险评估和辅助决策系统。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申请人团队在该方向的工作得到了法国国家电力公司的支持（联合培养博士生一名），相关的方案已经集成在公司的风险评估算法中。该方向的工作已在TIFS，JSAC，TWC，ICDCS等业内顶级会议期刊上发表研究论文7篇（一作或学生一作），获得最佳论文奖2次。其中发表于TIFS论文被引用次数超过100(Google Scholar)，是该领域内的主要参考模型之一。另外，申请人还针对网络算法中隐私保护进行了系统研究，设计出了一系列隐私保护方法和拍卖方法，通过添加可信第三方（拍卖代理），完成买家私有信息、卖家私有信息在拍卖者和拍卖代理之间的一系列安全交互操作，实现拍卖的同时保护了买家和卖家的隐私。我们从理论层面证明了所提出的方案密码学上的安全性，当拍卖者与拍卖代理诚实且不互相勾结时，可以保证在拍卖过程中不泄露了除拍卖结果外有关报价的任何信息给任意参与方。相关研究成果发表在INFOCOM,DSN,SRDS等领域顶尖会议。</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拟作关于大规模无联网算法设计和分析的学术报告，并于相关科研人员深入讨论。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报告具体信息如下：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Title : Tag Counting and Monitoring in Large-scale RFID Systems: Theoretical Foundation and Algorithm Design</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Abstract : Radio Frequency Identification (RFID) technology has been experiencing ever-increasing deployment in a wide-range of various applications, such as inventory control and supply chain management. In this talk, I present a systematic research on a number of research problems related to tag counting and monitoring, one of the most fundamental component in RFID systems, particularly when the system scales. These problems are simple to state and intuitively understandable, while of both fundamental and practical importance, and require non-trivial efforts to solve. Specifically, I will cover the following problems ranging from theoretical modeling and analysis, to practical algorithm design and optimisation.</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Stability analysis of the frame slotted Aloha (FSA) protocol, the de facto standard in RFID tag counting and identification,</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Tag population estimation in dynamic RFID systems,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Missing tag event detection in the presence of unexpected tags,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Missing tag event detection in multiple-group multiple-region RFID systems.</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计划与福州大学计算机学院和长春大学计算机学院就关于网络大数据和信息安全相关算法研究相关项目进行深入讨论和对接。</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691" w:hRule="atLeast"/>
        </w:trPr>
        <w:tc>
          <w:tcPr>
            <w:tcW w:w="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3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陈哲生</w:t>
            </w:r>
          </w:p>
        </w:tc>
        <w:tc>
          <w:tcPr>
            <w:tcW w:w="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男</w:t>
            </w:r>
          </w:p>
        </w:tc>
        <w:tc>
          <w:tcPr>
            <w:tcW w:w="3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1987.04.02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博士后</w:t>
            </w:r>
          </w:p>
        </w:tc>
        <w:tc>
          <w:tcPr>
            <w:tcW w:w="6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凝聚态物理</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博士</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法国SOLEIL同步辐射中心</w:t>
            </w:r>
          </w:p>
        </w:tc>
        <w:tc>
          <w:tcPr>
            <w:tcW w:w="3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2018.01-2019.02 博士后</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法国SOLEIL同步辐射中心-GALAXIES线站</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科研项目：多种半导体材料的共振俄歇光电子谱研究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合作者：Jean-Pascal RUEFF研究员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2017.09-2018.12 博士后</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巴黎南大学-巴黎萨克雷大学（Université Paris Sud -Université Paris Saclay）</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固体物理实验室（Laboratoire de Physique des Solides）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科研项目：拓扑材料的时间分辨和角分辨光电子谱研究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合作者：Marino MARSI教授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2017.09-2018.12 博士后</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巴黎综合理工-巴黎萨克雷大学（Ecole polytechnique-Université Paris Saclay）</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固体辐射实验室（Laboratoire des Solides Irradiés）</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科研项目：多种半导体的时间分辨和角分辨光电子谱研究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合作者：Luca PERFETTI教授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2011.10-2015.10博士</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巴黎第六大学-巴黎索邦大学 （Université Pierre et Marie Curie-Université Paris-Sorbonne）</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矿物、材料物理和宇宙化学研究所（Institut de Minéralogie, de Physique des Matériaux et de Cosmochimie），材料物理化学专业</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博士论文：Novel Two Dimensional Material Devices: from Fabrication to Photo-detection（新型二维材料器件：从制备到光电探测应用）</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导师：Abhay SHUKLA教授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2008.09-2011.10 硕博连读</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兰州大学</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核科学与技术学院-粒子物理与原子核物理专业</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博士论文：铜锌锡硒光伏材料及硒化铟/二硫化钼二维异质结光电材料的研究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导师：徐进章教授</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2004.09-2011.07 本科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鲁东大学</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物理与电子工程学院-物理学专业</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本科毕业论文：带电粒子在平行电场和磁场及弹性截面附件闭合轨道的模拟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指导老师：王德华教授</w:t>
            </w:r>
          </w:p>
        </w:tc>
        <w:tc>
          <w:tcPr>
            <w:tcW w:w="3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首次利用超快时间分辨和角分辨光电子谱仪，对钙钛矿硒化铟半导体的电子驰豫时间和电声子耦合行为进行了系统性研究，对如何进一步提高钙钛矿太阳能电池效率和硒化铟的光电器件性能提出了基本解释。 </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拟讲学术报告：</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1.Ultrafast electron dynamics reveal the high potential of InSe for hot-carrier optoelectronics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 High performance photo-detector based on 2D InSe and graphene/ InSe heterostructures</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福州大学 物理与信息工程学院 微纳器件与太阳能电池研究所</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长春大学 理学院 应用物理系</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691" w:hRule="atLeast"/>
        </w:trPr>
        <w:tc>
          <w:tcPr>
            <w:tcW w:w="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3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杨彦芳</w:t>
            </w:r>
          </w:p>
        </w:tc>
        <w:tc>
          <w:tcPr>
            <w:tcW w:w="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女</w:t>
            </w:r>
          </w:p>
        </w:tc>
        <w:tc>
          <w:tcPr>
            <w:tcW w:w="3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19770401</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教师、艺术出版人、画家插画作者</w:t>
            </w:r>
          </w:p>
        </w:tc>
        <w:tc>
          <w:tcPr>
            <w:tcW w:w="6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双语教学，艺术创作设</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计出版 工作，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多元 文化艺术与新媒体</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博士在读</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MBA知识管理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硕士</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法国巴黎冰月玫国际出版美育传媒艺绘坊</w:t>
            </w:r>
          </w:p>
        </w:tc>
        <w:tc>
          <w:tcPr>
            <w:tcW w:w="3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自 小学被选为全市仅三名的“优秀 小记者”之 一参加了省“ 小作家夏令营”之后，就将写作绘画舞蹈的个 人爱好坚持，陆续有作品发表于电台报刊等获奖发表，获得过全国 大学 生 文学艺术优秀奖，CCTV希望之星艺术 人才优秀奖，2002年被宝鸡 日报采访报道等等。宝鸡中学 高中毕业后进 入中国宝鸡 文理学院外语系本科专修英美 文学学 士，通过专业 八级， 又在美国蒙特利瑞国际翻译 口译 高等学院与中国翻译者协会进 行了翻译 口译研修，法国巴黎第 八 大学 文化传媒系学习了“  网络-多元 文化艺术-创意产业”硕研，法国巴黎国 立艺术与技术 大学国际管理学院获得MBA知识管理硕 士学位。国内曾经在中央  广播电视 大学陕 西宝鸡分校英美 文学系任教，兼职剑桥英语教师，有线电视台每周《教育新干线》节  目记者播 音主持，担任过宝鸡市与澳 大利亚墨尔本布尔 羊基因转移农业项目翻译口译，新西兰专家对宝鸡绿地植被 生态恢复的考察建议农业项目，荷兰花卉种植专家对宝鸡花卉种植农业考察建议项  目的翻译 口译，澳 大利亚悉尼科技 大学驻北京益特集团  网络翻译和 西北部项  目负责 人，新络基加拿 大 高科技国际有限公司国际拓展 人，海南画院画家。国外曾做过中法 文化交流协会中 文教师，欧洲时报孔 子课堂成 人班汉语教师，幼 儿班舞蹈教师，巴黎蒙特梭利教学体系私 立双语学校wikid/wischool教师。 自《 黑 白之间》《幸福花》画册诗集出版后，编辑《落墨 生 香》《逸墨》《茶与健康》等双语 水墨绘本书籍，创办法国巴黎冰 月玫国际出版美育传媒艺绘坊，先后在法国巴黎和德国蒙斯特办个 人画展和参与艺术家集体画展，法国 西部“书籍春天”书展，巴黎拉丁区独 立编辑书展，瑞 士 日内 瓦书展。（法国独 立画家登记号48858029100026*923A，法国教学登记号48858029100026*8559A法国国际出版书号编辑出版登记号979-10-94421）</w:t>
            </w:r>
          </w:p>
        </w:tc>
        <w:tc>
          <w:tcPr>
            <w:tcW w:w="3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基于国内国外多年教学，独 立画家，翻译写作的实际经验和理论学位进修的经历，创办法国巴黎冰 月玫国际出版美育传媒艺绘坊，取意中国 人“花好 月圆”“美好圆满”的最初寓意和玫瑰花在 西 方“ 自由博爱”的美好精神象征，在多元 文化的社会发展背景下，“冰 月玫”国际艺绘坊项  目植“艺术的苗”， 生“艺术的根＂，发“艺术的芽”，开“艺术的朵朵花”：是 一个集语 言艺术绘画设计，展览出版，美育美 生活等国际艺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术活动，艺术教育出版传媒，艺术服务和艺术产品等综合为 一体的国际项  目，旨在为中 西艺术家提供国际写 生创作，国际艺展，作品双语或多语出版，拍卖等信息出版平台，使 西 方读者能够在诗意艺术形式下，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水墨品牌有声绘本的书籍中 用 音乐app轻松感受中华 文化语 言艺术的博 大精深，也能和 西 方语 言对 比阅读理解世界多元 文化艺术，双语读者也同样学习理解其他语 言 文化艺术，打破单语阅读的模式和语 言不通的障碍，感受双语阅读之乐，中国 人重拾祖先的艺术 身份本位，传承属于世界 文化遗产之 一的中国艺术。“冰 月玫”开发绘本故事 人物形象新材料玩具艺术衍 生品，画作与丝绸相融的服饰围 巾配饰等＂ 水墨 风＂ 艺术衍 生品，创造不同于奢侈品消费 方式的另 一种“ 小清新- 田园 风-君 子 风-婉时尚”系列产品给 一批欣赏此时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尚的男 女消费者；同时推  广环保科技艺创 生活 方式，回收报纸纸卡等可再利 用纸质，挑选并艺术科技加 工成环保艺术包装。 面向全球市场，天 马 行空的艺术想象 力种 子将艺术的精神传播物化，融合电 子数字科技环保科技等多种新媒体技术实现推  广， 用多种经营 方式做好国际 文化艺术传媒传承与科学技术交流融合新创造。</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多元 文化社会发展趋势下双语艺科教学的认识和研讨，</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智能 大数据时代，科学与艺术如何找到最佳融合点</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巴黎冰 月玫国际多语艺绘坊短期课堂，双语绘本推介发布会</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正在寻找各地政府教育部门扶持与国内科研 人员对接</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参加过杭州国际 人才交流 大会，南京留学 人员国际交流合作 大会</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寻找合作研发教育单位，艺术学院数字光影艺术出版等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广播电视媒体平台动漫影视发 行平台，</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外包 生产 厂家企业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691" w:hRule="atLeast"/>
        </w:trPr>
        <w:tc>
          <w:tcPr>
            <w:tcW w:w="3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30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达代聪</w:t>
            </w:r>
          </w:p>
        </w:tc>
        <w:tc>
          <w:tcPr>
            <w:tcW w:w="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男</w:t>
            </w:r>
          </w:p>
        </w:tc>
        <w:tc>
          <w:tcPr>
            <w:tcW w:w="3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1993/03</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博士研究生 </w:t>
            </w:r>
          </w:p>
        </w:tc>
        <w:tc>
          <w:tcPr>
            <w:tcW w:w="6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机械工程</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博士</w:t>
            </w:r>
          </w:p>
        </w:tc>
        <w:tc>
          <w:tcPr>
            <w:tcW w:w="13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法国巴黎东部大学</w:t>
            </w:r>
          </w:p>
        </w:tc>
        <w:tc>
          <w:tcPr>
            <w:tcW w:w="3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研究领域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结构拓扑优化方法，汽车轻量化设计，高性能多尺度材料结构设计，裂纹与界面建模仿真，材料结构抗裂性计算与优化方法，智能材料设计</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教育经历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2016年11月 – 至今              巴黎东部大学 机械工程 博士研究生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2013年9月 – 至今             湖南大学   机械工程 直接攻取博士研究生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2009年9月 – 2013年7月     昆明理工大学 机械工程 学士学位 （排名：2/104）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荣誉与奖励</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2017年10月    湖南大学校长奖学金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2016年11月    湖南大学优秀研究生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2016年5月     国家留学基金委高水平大学项目奖学金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2013-             推免生国家奖学金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2013年7月     云南省优秀毕业生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2009-2012     本科生国家奖学金, “大益”奖学金, “红河”奖学金, 昆明理工 大学一等奖学金，优秀学生干部，三好学生标兵</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发表论文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 D. Da, J. Yvonnet, L. Xia, G. Li. Size effect analysis of topology optimization for periodic structures using the classical homogneizaton method, submitted for publication.</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[9]. D. Da, J. Yvonnet, L. Xia, G. Li. Topology optimization of periodic microscopic structures taking into account strain gradient, submitted for publication.</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 D. Da, J. Yvonnet, L. Xia, G. Li, Multiscale topology optimization of heterogeneous structures with speciﬁc microstructures and non-separated scales, submitted for publication.</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 D. Da, J. Yvonnet, L. Xia, G. Li, Topology optimization of particle-matrix composites for optimal fracture resistance taking into account interfacial damage, International Journal for Numerical Method in Engineering, DOI: 10.1002/nme.5818.</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 D. Da, X. Cui, K. Long, G. Li, Multiscale concurrent topology optimization of structures and microscopic multi-phase materials for thermal conductivity, Major Revision.</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 L. Xia, D. Da, J. Yvonnet. Topology optimization for maximizing the fracture resistance of quasi-brittle composites, Computer Methods in Applied Mechanics and Engineering, 332 (2018) 234-254.</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 D. Da, X. Cui, K. Long, G. Huang, G. Li. Design of material microstructures for maximum effective elastic modulus and macrostructures, Engineering Computations, DOI 10.1108/EC-09-2016-0323.</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 D. Da, L. Xia, G. Li, X. Huang. Evolutionary topology optimization of continuum structures with smooth boundary representation, Structural and Multidisciplinary Optimization, DOI: 10.1007/s00158-017-1846-6.</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[2]. D. Da, J. Chen, X. Cui, G. Li. Design of materials using hybrid cellular automata. Structural and Multidisciplinary Optimization, DOI:10.1007/s00158-017-1652-1.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 D. Da, X. Cui, K. Long, G. Li. Concurrent topological design of composite structures and the underlying multi-phase materials. Computers and Structures, 179 (2017) 1-14.</w:t>
            </w:r>
          </w:p>
        </w:tc>
        <w:tc>
          <w:tcPr>
            <w:tcW w:w="324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1.本人提出一种新型的结构拓扑优化方法，将其命名为Evolutionary Topology Optimization （ETO） 方法并在发表论文中公开MATLAB代码，该方法具备收敛快，实施简单，且所得结构具备光滑边界等优点。</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传统的均匀化方法假设微观材料尺度与宏观结构尺度间的尺寸分离，基于此优化的结构不具备可制造性，本人提出一种新的多尺度拓扑优化方法考虑在尺寸不分离时产生的应变梯度效应，确保优化结构的可制造性；有望应用于汽车，飞机等结构的材料结构优化设计中。</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本人首次提出对复合结构抗裂性的拓扑优化设计方案，考虑结构从初始无裂纹状态，直至结构完全破坏所需要的断裂能，通过优化增强相的拓扑构型，提高结构的抗裂性。</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1.结构优化方法简介与应用</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2.复合材料的多尺度均匀化模拟与计算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3.准脆性复合材料的抗断裂性拓扑优化设计方法</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4.基于过滤算子与局部准则的尺度关联材料结构一体化设计</w:t>
            </w:r>
          </w:p>
        </w:tc>
        <w:tc>
          <w:tcPr>
            <w:tcW w:w="9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长春大学---机械与车辆工程学院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福州大学---机械工程及自动化学院</w:t>
            </w:r>
          </w:p>
        </w:tc>
        <w:tc>
          <w:tcPr>
            <w:tcW w:w="9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r>
    </w:tbl>
    <w:p/>
    <w:sectPr>
      <w:pgSz w:w="16838" w:h="11906" w:orient="landscape"/>
      <w:pgMar w:top="1803" w:right="1440" w:bottom="1803" w:left="1440" w:header="851" w:footer="992" w:gutter="0"/>
      <w:paperSrc/>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auto"/>
    <w:pitch w:val="default"/>
    <w:sig w:usb0="A00002FF" w:usb1="28CFFCFA" w:usb2="00000016" w:usb3="00000000" w:csb0="00100001" w:csb1="00000000"/>
  </w:font>
  <w:font w:name="Arial">
    <w:panose1 w:val="020B0604020202020204"/>
    <w:charset w:val="00"/>
    <w:family w:val="auto"/>
    <w:pitch w:val="default"/>
    <w:sig w:usb0="E0002AFF" w:usb1="C0007843" w:usb2="00000009" w:usb3="00000000" w:csb0="400001FF" w:csb1="FFFF0000"/>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A1597C"/>
    <w:rsid w:val="18167F67"/>
    <w:rsid w:val="21A159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2018-07-11T01:28:00Z</dcterms:created>
  <dc:creator>lenovo</dc:creator>
  <cp:lastModifiedBy>lenovo</cp:lastModifiedBy>
  <dcterms:modified xsi:type="dcterms:W3CDTF">2018-07-11T01:47:36Z</dcterms:modified>
  <dc:title>全法科技工作者协会访问团专家名单</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