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BD983" w14:textId="77777777" w:rsidR="004F3EEA" w:rsidRPr="004F3EEA" w:rsidRDefault="004F3EEA" w:rsidP="004F3EEA">
      <w:pPr>
        <w:ind w:leftChars="200" w:left="420" w:rightChars="200" w:right="420"/>
        <w:jc w:val="distribute"/>
        <w:rPr>
          <w:rFonts w:ascii="华文中宋" w:eastAsia="华文中宋" w:hAnsi="华文中宋"/>
          <w:b/>
          <w:bCs/>
          <w:color w:val="FF0000"/>
          <w:sz w:val="72"/>
          <w:szCs w:val="72"/>
        </w:rPr>
      </w:pPr>
      <w:r w:rsidRPr="004F3EEA">
        <w:rPr>
          <w:rFonts w:ascii="华文中宋" w:eastAsia="华文中宋" w:hAnsi="华文中宋" w:hint="eastAsia"/>
          <w:b/>
          <w:bCs/>
          <w:color w:val="FF0000"/>
          <w:sz w:val="72"/>
          <w:szCs w:val="72"/>
        </w:rPr>
        <w:t>教育部司局函件</w:t>
      </w:r>
    </w:p>
    <w:p w14:paraId="4BC43FA5" w14:textId="622F20C7" w:rsidR="004F3EEA" w:rsidRDefault="004F3EEA" w:rsidP="004F3EEA">
      <w:pPr>
        <w:spacing w:line="600" w:lineRule="exact"/>
        <w:jc w:val="center"/>
        <w:rPr>
          <w:rFonts w:ascii="宋体" w:eastAsia="方正仿宋简体" w:hAnsi="宋体"/>
          <w:b/>
          <w:bCs/>
          <w:sz w:val="36"/>
        </w:rPr>
      </w:pPr>
      <w:r>
        <w:rPr>
          <w:rFonts w:ascii="宋体" w:eastAsia="方正仿宋简体" w:hAnsi="宋体"/>
          <w:b/>
          <w:bCs/>
          <w:noProof/>
          <w:color w:val="FF0000"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6AECD8" wp14:editId="0FE869CA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133975" cy="0"/>
                <wp:effectExtent l="9525" t="9525" r="9525" b="952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39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286698" id="直接连接符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404.2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" strokecolor="red" strokeweight="1pt"/>
            </w:pict>
          </mc:Fallback>
        </mc:AlternateContent>
      </w:r>
      <w:r w:rsidRPr="002974D4">
        <w:rPr>
          <w:rFonts w:ascii="宋体" w:eastAsia="方正仿宋简体" w:hAnsi="宋体"/>
          <w:b/>
          <w:bCs/>
          <w:noProof/>
          <w:color w:val="FF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0CFF52" wp14:editId="3FF9C7D9">
                <wp:simplePos x="0" y="0"/>
                <wp:positionH relativeFrom="column">
                  <wp:posOffset>0</wp:posOffset>
                </wp:positionH>
                <wp:positionV relativeFrom="paragraph">
                  <wp:posOffset>158115</wp:posOffset>
                </wp:positionV>
                <wp:extent cx="5143500" cy="0"/>
                <wp:effectExtent l="19050" t="15240" r="19050" b="2286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3A1946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45pt" to="40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" strokecolor="red" strokeweight="2.25pt"/>
            </w:pict>
          </mc:Fallback>
        </mc:AlternateContent>
      </w:r>
    </w:p>
    <w:p w14:paraId="2371D042" w14:textId="081D6632" w:rsidR="00B27D56" w:rsidRPr="00C40002" w:rsidRDefault="00B27D56" w:rsidP="004F3EEA">
      <w:pPr>
        <w:spacing w:beforeLines="100" w:before="312" w:afterLines="100" w:after="312"/>
        <w:jc w:val="right"/>
        <w:rPr>
          <w:rFonts w:ascii="仿宋_GB2312" w:eastAsia="仿宋_GB2312" w:hAnsi="华文中宋"/>
          <w:sz w:val="32"/>
          <w:szCs w:val="32"/>
        </w:rPr>
      </w:pPr>
      <w:r w:rsidRPr="00D669D8">
        <w:rPr>
          <w:rFonts w:ascii="仿宋_GB2312" w:eastAsia="仿宋_GB2312" w:hAnsi="华文中宋" w:hint="eastAsia"/>
          <w:sz w:val="32"/>
          <w:szCs w:val="32"/>
        </w:rPr>
        <w:t>教发司〔</w:t>
      </w:r>
      <w:r w:rsidR="006B54BD" w:rsidRPr="00D669D8">
        <w:rPr>
          <w:rFonts w:ascii="仿宋_GB2312" w:eastAsia="仿宋_GB2312" w:hAnsi="华文中宋" w:hint="eastAsia"/>
          <w:sz w:val="32"/>
          <w:szCs w:val="32"/>
        </w:rPr>
        <w:t>201</w:t>
      </w:r>
      <w:r w:rsidR="00B01524">
        <w:rPr>
          <w:rFonts w:ascii="仿宋_GB2312" w:eastAsia="仿宋_GB2312" w:hAnsi="华文中宋" w:hint="eastAsia"/>
          <w:sz w:val="32"/>
          <w:szCs w:val="32"/>
        </w:rPr>
        <w:t>8</w:t>
      </w:r>
      <w:r w:rsidRPr="00D669D8">
        <w:rPr>
          <w:rFonts w:ascii="仿宋_GB2312" w:eastAsia="仿宋_GB2312" w:hAnsi="华文中宋" w:hint="eastAsia"/>
          <w:sz w:val="32"/>
          <w:szCs w:val="32"/>
        </w:rPr>
        <w:t>〕</w:t>
      </w:r>
      <w:r w:rsidR="00024626">
        <w:rPr>
          <w:rFonts w:ascii="仿宋_GB2312" w:eastAsia="仿宋_GB2312" w:hAnsi="华文中宋"/>
          <w:sz w:val="32"/>
          <w:szCs w:val="32"/>
        </w:rPr>
        <w:t>20</w:t>
      </w:r>
      <w:r w:rsidRPr="00D669D8">
        <w:rPr>
          <w:rFonts w:ascii="仿宋_GB2312" w:eastAsia="仿宋_GB2312" w:hAnsi="华文中宋" w:hint="eastAsia"/>
          <w:sz w:val="32"/>
          <w:szCs w:val="32"/>
        </w:rPr>
        <w:t>号</w:t>
      </w:r>
    </w:p>
    <w:p w14:paraId="355879BD" w14:textId="77777777" w:rsidR="00B01524" w:rsidRDefault="00A448E3" w:rsidP="0050556D">
      <w:pPr>
        <w:jc w:val="center"/>
        <w:rPr>
          <w:rFonts w:ascii="方正小标宋简体" w:eastAsia="方正小标宋简体" w:hAnsi="华文中宋"/>
          <w:b/>
          <w:sz w:val="36"/>
          <w:szCs w:val="36"/>
        </w:rPr>
      </w:pPr>
      <w:r w:rsidRPr="009D73C7">
        <w:rPr>
          <w:rFonts w:ascii="方正小标宋简体" w:eastAsia="方正小标宋简体" w:hAnsi="华文中宋" w:hint="eastAsia"/>
          <w:b/>
          <w:sz w:val="36"/>
          <w:szCs w:val="36"/>
        </w:rPr>
        <w:t>关于</w:t>
      </w:r>
      <w:r w:rsidR="00B01524">
        <w:rPr>
          <w:rFonts w:ascii="方正小标宋简体" w:eastAsia="方正小标宋简体" w:hAnsi="华文中宋" w:hint="eastAsia"/>
          <w:b/>
          <w:sz w:val="36"/>
          <w:szCs w:val="36"/>
        </w:rPr>
        <w:t>填报</w:t>
      </w:r>
      <w:r w:rsidR="00ED4EBA">
        <w:rPr>
          <w:rFonts w:ascii="方正小标宋简体" w:eastAsia="方正小标宋简体" w:hAnsi="华文中宋" w:hint="eastAsia"/>
          <w:b/>
          <w:sz w:val="36"/>
          <w:szCs w:val="36"/>
        </w:rPr>
        <w:t>2018年</w:t>
      </w:r>
      <w:r w:rsidR="00B01524">
        <w:rPr>
          <w:rFonts w:ascii="方正小标宋简体" w:eastAsia="方正小标宋简体" w:hAnsi="华文中宋" w:hint="eastAsia"/>
          <w:b/>
          <w:sz w:val="36"/>
          <w:szCs w:val="36"/>
        </w:rPr>
        <w:t>博士</w:t>
      </w:r>
      <w:r w:rsidRPr="009D73C7">
        <w:rPr>
          <w:rFonts w:ascii="方正小标宋简体" w:eastAsia="方正小标宋简体" w:hAnsi="华文中宋" w:hint="eastAsia"/>
          <w:b/>
          <w:sz w:val="36"/>
          <w:szCs w:val="36"/>
        </w:rPr>
        <w:t>研究生招生计划</w:t>
      </w:r>
    </w:p>
    <w:p w14:paraId="5BB9EFFF" w14:textId="59DC1223" w:rsidR="00C65122" w:rsidRPr="009D73C7" w:rsidRDefault="00B01524" w:rsidP="0050556D">
      <w:pPr>
        <w:jc w:val="center"/>
        <w:rPr>
          <w:rFonts w:ascii="方正小标宋简体" w:eastAsia="方正小标宋简体" w:hAnsi="华文中宋"/>
          <w:b/>
          <w:sz w:val="36"/>
          <w:szCs w:val="36"/>
        </w:rPr>
      </w:pPr>
      <w:r>
        <w:rPr>
          <w:rFonts w:ascii="方正小标宋简体" w:eastAsia="方正小标宋简体" w:hAnsi="华文中宋" w:hint="eastAsia"/>
          <w:b/>
          <w:sz w:val="36"/>
          <w:szCs w:val="36"/>
        </w:rPr>
        <w:t>申</w:t>
      </w:r>
      <w:r w:rsidR="00967FFE">
        <w:rPr>
          <w:rFonts w:ascii="方正小标宋简体" w:eastAsia="方正小标宋简体" w:hAnsi="华文中宋" w:hint="eastAsia"/>
          <w:b/>
          <w:sz w:val="36"/>
          <w:szCs w:val="36"/>
        </w:rPr>
        <w:t>报</w:t>
      </w:r>
      <w:r>
        <w:rPr>
          <w:rFonts w:ascii="方正小标宋简体" w:eastAsia="方正小标宋简体" w:hAnsi="华文中宋" w:hint="eastAsia"/>
          <w:b/>
          <w:sz w:val="36"/>
          <w:szCs w:val="36"/>
        </w:rPr>
        <w:t>增量</w:t>
      </w:r>
      <w:r>
        <w:rPr>
          <w:rFonts w:ascii="方正小标宋简体" w:eastAsia="方正小标宋简体" w:hAnsi="华文中宋"/>
          <w:b/>
          <w:sz w:val="36"/>
          <w:szCs w:val="36"/>
        </w:rPr>
        <w:t>细化表</w:t>
      </w:r>
      <w:r w:rsidR="00A448E3" w:rsidRPr="009D73C7">
        <w:rPr>
          <w:rFonts w:ascii="方正小标宋简体" w:eastAsia="方正小标宋简体" w:hAnsi="华文中宋" w:hint="eastAsia"/>
          <w:b/>
          <w:sz w:val="36"/>
          <w:szCs w:val="36"/>
        </w:rPr>
        <w:t>的通知</w:t>
      </w:r>
    </w:p>
    <w:p w14:paraId="0738E760" w14:textId="77777777" w:rsidR="00A448E3" w:rsidRPr="004F3EEA" w:rsidRDefault="00A448E3" w:rsidP="0050556D">
      <w:pPr>
        <w:rPr>
          <w:rFonts w:ascii="仿宋_GB2312" w:eastAsia="仿宋_GB2312"/>
          <w:sz w:val="32"/>
          <w:szCs w:val="32"/>
        </w:rPr>
      </w:pPr>
    </w:p>
    <w:p w14:paraId="2D110A45" w14:textId="1C11A642" w:rsidR="00A448E3" w:rsidRPr="002C5FEF" w:rsidRDefault="00A448E3" w:rsidP="0050556D">
      <w:pPr>
        <w:overflowPunct w:val="0"/>
        <w:rPr>
          <w:rFonts w:ascii="宋体" w:eastAsia="仿宋_GB2312" w:hAnsi="宋体"/>
          <w:bCs/>
          <w:color w:val="000000"/>
          <w:sz w:val="32"/>
          <w:szCs w:val="32"/>
        </w:rPr>
      </w:pPr>
      <w:r w:rsidRPr="002C5FEF">
        <w:rPr>
          <w:rFonts w:ascii="宋体" w:eastAsia="仿宋_GB2312" w:hAnsi="宋体" w:hint="eastAsia"/>
          <w:bCs/>
          <w:color w:val="000000"/>
          <w:sz w:val="32"/>
          <w:szCs w:val="32"/>
        </w:rPr>
        <w:t>各省、自治区、直辖市教育厅（教委），新疆生产建设兵团教育局</w:t>
      </w:r>
      <w:r w:rsidR="007D3C9E" w:rsidRPr="002C5FEF">
        <w:rPr>
          <w:rFonts w:ascii="宋体" w:eastAsia="仿宋_GB2312" w:hAnsi="宋体" w:hint="eastAsia"/>
          <w:bCs/>
          <w:color w:val="000000"/>
          <w:sz w:val="32"/>
          <w:szCs w:val="32"/>
        </w:rPr>
        <w:t>,</w:t>
      </w:r>
      <w:r w:rsidRPr="002C5FEF">
        <w:rPr>
          <w:rFonts w:ascii="宋体" w:eastAsia="仿宋_GB2312" w:hAnsi="宋体" w:hint="eastAsia"/>
          <w:bCs/>
          <w:color w:val="000000"/>
          <w:sz w:val="32"/>
          <w:szCs w:val="32"/>
        </w:rPr>
        <w:t>有关部门（单位）教育司（局），</w:t>
      </w:r>
      <w:r w:rsidR="00B01524">
        <w:rPr>
          <w:rFonts w:ascii="宋体" w:eastAsia="仿宋_GB2312" w:hAnsi="宋体" w:hint="eastAsia"/>
          <w:bCs/>
          <w:color w:val="000000"/>
          <w:sz w:val="32"/>
          <w:szCs w:val="32"/>
        </w:rPr>
        <w:t>部属</w:t>
      </w:r>
      <w:r w:rsidR="001B6963">
        <w:rPr>
          <w:rFonts w:ascii="宋体" w:eastAsia="仿宋_GB2312" w:hAnsi="宋体" w:hint="eastAsia"/>
          <w:bCs/>
          <w:color w:val="000000"/>
          <w:sz w:val="32"/>
          <w:szCs w:val="32"/>
        </w:rPr>
        <w:t>各</w:t>
      </w:r>
      <w:r w:rsidR="00B01524">
        <w:rPr>
          <w:rFonts w:ascii="宋体" w:eastAsia="仿宋_GB2312" w:hAnsi="宋体"/>
          <w:bCs/>
          <w:color w:val="000000"/>
          <w:sz w:val="32"/>
          <w:szCs w:val="32"/>
        </w:rPr>
        <w:t>高校</w:t>
      </w:r>
      <w:r w:rsidRPr="002C5FEF">
        <w:rPr>
          <w:rFonts w:ascii="宋体" w:eastAsia="仿宋_GB2312" w:hAnsi="宋体" w:hint="eastAsia"/>
          <w:bCs/>
          <w:color w:val="000000"/>
          <w:sz w:val="32"/>
          <w:szCs w:val="32"/>
        </w:rPr>
        <w:t>：</w:t>
      </w:r>
    </w:p>
    <w:p w14:paraId="01C3BBFB" w14:textId="427778D3" w:rsidR="00B27D56" w:rsidRPr="002C5FEF" w:rsidRDefault="001A397D" w:rsidP="0050556D">
      <w:pPr>
        <w:overflowPunct w:val="0"/>
        <w:rPr>
          <w:rFonts w:ascii="宋体" w:eastAsia="仿宋_GB2312" w:hAnsi="宋体"/>
          <w:sz w:val="32"/>
          <w:szCs w:val="32"/>
        </w:rPr>
      </w:pPr>
      <w:r w:rsidRPr="002C5FEF">
        <w:rPr>
          <w:rFonts w:ascii="宋体" w:eastAsia="仿宋_GB2312" w:hAnsi="宋体" w:hint="eastAsia"/>
          <w:sz w:val="32"/>
          <w:szCs w:val="32"/>
        </w:rPr>
        <w:t xml:space="preserve">    </w:t>
      </w:r>
      <w:r w:rsidR="00DF2AE0">
        <w:rPr>
          <w:rFonts w:ascii="宋体" w:eastAsia="仿宋_GB2312" w:hAnsi="宋体" w:hint="eastAsia"/>
          <w:sz w:val="32"/>
          <w:szCs w:val="32"/>
        </w:rPr>
        <w:t>为</w:t>
      </w:r>
      <w:r w:rsidR="00DF2AE0">
        <w:rPr>
          <w:rFonts w:ascii="宋体" w:eastAsia="仿宋_GB2312" w:hAnsi="宋体"/>
          <w:sz w:val="32"/>
          <w:szCs w:val="32"/>
        </w:rPr>
        <w:t>进一步</w:t>
      </w:r>
      <w:r w:rsidR="00DF2AE0">
        <w:rPr>
          <w:rFonts w:ascii="宋体" w:eastAsia="仿宋_GB2312" w:hAnsi="宋体" w:hint="eastAsia"/>
          <w:sz w:val="32"/>
          <w:szCs w:val="32"/>
        </w:rPr>
        <w:t>增强</w:t>
      </w:r>
      <w:r w:rsidR="00DF2AE0">
        <w:rPr>
          <w:rFonts w:ascii="宋体" w:eastAsia="仿宋_GB2312" w:hAnsi="宋体"/>
          <w:sz w:val="32"/>
          <w:szCs w:val="32"/>
        </w:rPr>
        <w:t>博士</w:t>
      </w:r>
      <w:r w:rsidR="00DF2AE0">
        <w:rPr>
          <w:rFonts w:ascii="宋体" w:eastAsia="仿宋_GB2312" w:hAnsi="宋体" w:hint="eastAsia"/>
          <w:sz w:val="32"/>
          <w:szCs w:val="32"/>
        </w:rPr>
        <w:t>生</w:t>
      </w:r>
      <w:r w:rsidR="00DF2AE0">
        <w:rPr>
          <w:rFonts w:ascii="宋体" w:eastAsia="仿宋_GB2312" w:hAnsi="宋体"/>
          <w:sz w:val="32"/>
          <w:szCs w:val="32"/>
        </w:rPr>
        <w:t>计划管理服务国家重大战略</w:t>
      </w:r>
      <w:r w:rsidR="00DF2AE0">
        <w:rPr>
          <w:rFonts w:ascii="宋体" w:eastAsia="仿宋_GB2312" w:hAnsi="宋体" w:hint="eastAsia"/>
          <w:sz w:val="32"/>
          <w:szCs w:val="32"/>
        </w:rPr>
        <w:t>主动性，</w:t>
      </w:r>
      <w:r w:rsidR="00DF2AE0">
        <w:rPr>
          <w:rFonts w:ascii="宋体" w:eastAsia="仿宋_GB2312" w:hAnsi="宋体"/>
          <w:sz w:val="32"/>
          <w:szCs w:val="32"/>
        </w:rPr>
        <w:t>进一步</w:t>
      </w:r>
      <w:r w:rsidR="00DF2AE0">
        <w:rPr>
          <w:rFonts w:ascii="宋体" w:eastAsia="仿宋_GB2312" w:hAnsi="宋体" w:hint="eastAsia"/>
          <w:sz w:val="32"/>
          <w:szCs w:val="32"/>
        </w:rPr>
        <w:t>明确</w:t>
      </w:r>
      <w:r w:rsidR="00DF2AE0">
        <w:rPr>
          <w:rFonts w:ascii="宋体" w:eastAsia="仿宋_GB2312" w:hAnsi="宋体"/>
          <w:sz w:val="32"/>
          <w:szCs w:val="32"/>
        </w:rPr>
        <w:t>增加博士生招生规模的必要性、可行性，</w:t>
      </w:r>
      <w:r w:rsidR="00E10E7D">
        <w:rPr>
          <w:rFonts w:ascii="宋体" w:eastAsia="仿宋_GB2312" w:hAnsi="宋体" w:hint="eastAsia"/>
          <w:sz w:val="32"/>
          <w:szCs w:val="32"/>
        </w:rPr>
        <w:t>根据</w:t>
      </w:r>
      <w:r w:rsidR="00E10E7D">
        <w:rPr>
          <w:rFonts w:ascii="宋体" w:eastAsia="仿宋_GB2312" w:hAnsi="宋体"/>
          <w:sz w:val="32"/>
          <w:szCs w:val="32"/>
        </w:rPr>
        <w:t>部领导</w:t>
      </w:r>
      <w:r w:rsidR="00E10E7D">
        <w:rPr>
          <w:rFonts w:ascii="宋体" w:eastAsia="仿宋_GB2312" w:hAnsi="宋体" w:hint="eastAsia"/>
          <w:sz w:val="32"/>
          <w:szCs w:val="32"/>
        </w:rPr>
        <w:t>指示</w:t>
      </w:r>
      <w:r w:rsidR="00E10E7D">
        <w:rPr>
          <w:rFonts w:ascii="宋体" w:eastAsia="仿宋_GB2312" w:hAnsi="宋体"/>
          <w:sz w:val="32"/>
          <w:szCs w:val="32"/>
        </w:rPr>
        <w:t>要求和</w:t>
      </w:r>
      <w:r w:rsidR="001B6963">
        <w:rPr>
          <w:rFonts w:ascii="宋体" w:eastAsia="仿宋_GB2312" w:hAnsi="宋体" w:hint="eastAsia"/>
          <w:sz w:val="32"/>
          <w:szCs w:val="32"/>
        </w:rPr>
        <w:t>《关于</w:t>
      </w:r>
      <w:r w:rsidR="001B6963" w:rsidRPr="001B6963">
        <w:rPr>
          <w:rFonts w:ascii="宋体" w:eastAsia="仿宋_GB2312" w:hAnsi="宋体" w:hint="eastAsia"/>
          <w:sz w:val="32"/>
          <w:szCs w:val="32"/>
        </w:rPr>
        <w:t>编报</w:t>
      </w:r>
      <w:r w:rsidR="001B6963" w:rsidRPr="001B6963">
        <w:rPr>
          <w:rFonts w:ascii="宋体" w:eastAsia="仿宋_GB2312" w:hAnsi="宋体" w:hint="eastAsia"/>
          <w:sz w:val="32"/>
          <w:szCs w:val="32"/>
        </w:rPr>
        <w:t>2018</w:t>
      </w:r>
      <w:r w:rsidR="001B6963" w:rsidRPr="001B6963">
        <w:rPr>
          <w:rFonts w:ascii="宋体" w:eastAsia="仿宋_GB2312" w:hAnsi="宋体" w:hint="eastAsia"/>
          <w:sz w:val="32"/>
          <w:szCs w:val="32"/>
        </w:rPr>
        <w:t>年全国研究生招生计划的通知</w:t>
      </w:r>
      <w:r w:rsidR="001B6963">
        <w:rPr>
          <w:rFonts w:ascii="宋体" w:eastAsia="仿宋_GB2312" w:hAnsi="宋体"/>
          <w:sz w:val="32"/>
          <w:szCs w:val="32"/>
        </w:rPr>
        <w:t>》</w:t>
      </w:r>
      <w:r w:rsidR="001B6963">
        <w:rPr>
          <w:rFonts w:ascii="宋体" w:eastAsia="仿宋_GB2312" w:hAnsi="宋体" w:hint="eastAsia"/>
          <w:sz w:val="32"/>
          <w:szCs w:val="32"/>
        </w:rPr>
        <w:t>（教发</w:t>
      </w:r>
      <w:r w:rsidR="001B6963">
        <w:rPr>
          <w:rFonts w:ascii="宋体" w:eastAsia="仿宋_GB2312" w:hAnsi="宋体"/>
          <w:sz w:val="32"/>
          <w:szCs w:val="32"/>
        </w:rPr>
        <w:t>司</w:t>
      </w:r>
      <w:r w:rsidR="001B6963">
        <w:rPr>
          <w:rFonts w:ascii="仿宋_GB2312" w:eastAsia="仿宋_GB2312" w:hAnsi="宋体" w:hint="eastAsia"/>
          <w:sz w:val="32"/>
          <w:szCs w:val="32"/>
        </w:rPr>
        <w:t>〔2017〕295号</w:t>
      </w:r>
      <w:r w:rsidR="001B6963">
        <w:rPr>
          <w:rFonts w:ascii="宋体" w:eastAsia="仿宋_GB2312" w:hAnsi="宋体"/>
          <w:sz w:val="32"/>
          <w:szCs w:val="32"/>
        </w:rPr>
        <w:t>）</w:t>
      </w:r>
      <w:r w:rsidR="001B6963">
        <w:rPr>
          <w:rFonts w:ascii="宋体" w:eastAsia="仿宋_GB2312" w:hAnsi="宋体" w:hint="eastAsia"/>
          <w:sz w:val="32"/>
          <w:szCs w:val="32"/>
        </w:rPr>
        <w:t>有关</w:t>
      </w:r>
      <w:r w:rsidR="00A81E25">
        <w:rPr>
          <w:rFonts w:ascii="宋体" w:eastAsia="仿宋_GB2312" w:hAnsi="宋体" w:hint="eastAsia"/>
          <w:sz w:val="32"/>
          <w:szCs w:val="32"/>
        </w:rPr>
        <w:t>安排</w:t>
      </w:r>
      <w:r w:rsidR="00B27D56" w:rsidRPr="002C5FEF">
        <w:rPr>
          <w:rFonts w:ascii="宋体" w:eastAsia="仿宋_GB2312" w:hAnsi="宋体" w:hint="eastAsia"/>
          <w:sz w:val="32"/>
          <w:szCs w:val="32"/>
        </w:rPr>
        <w:t>，</w:t>
      </w:r>
      <w:r w:rsidR="00DF2AE0">
        <w:rPr>
          <w:rFonts w:ascii="宋体" w:eastAsia="仿宋_GB2312" w:hAnsi="宋体" w:hint="eastAsia"/>
          <w:sz w:val="32"/>
          <w:szCs w:val="32"/>
        </w:rPr>
        <w:t>现就</w:t>
      </w:r>
      <w:r w:rsidR="00A81E25">
        <w:rPr>
          <w:rFonts w:ascii="宋体" w:eastAsia="仿宋_GB2312" w:hAnsi="宋体" w:hint="eastAsia"/>
          <w:sz w:val="32"/>
          <w:szCs w:val="32"/>
        </w:rPr>
        <w:t>填报</w:t>
      </w:r>
      <w:r w:rsidR="00A81E25">
        <w:rPr>
          <w:rFonts w:ascii="宋体" w:eastAsia="仿宋_GB2312" w:hAnsi="宋体" w:hint="eastAsia"/>
          <w:sz w:val="32"/>
          <w:szCs w:val="32"/>
        </w:rPr>
        <w:t>2018</w:t>
      </w:r>
      <w:r w:rsidR="00A81E25">
        <w:rPr>
          <w:rFonts w:ascii="宋体" w:eastAsia="仿宋_GB2312" w:hAnsi="宋体" w:hint="eastAsia"/>
          <w:sz w:val="32"/>
          <w:szCs w:val="32"/>
        </w:rPr>
        <w:t>年</w:t>
      </w:r>
      <w:r w:rsidR="00A81E25">
        <w:rPr>
          <w:rFonts w:ascii="宋体" w:eastAsia="仿宋_GB2312" w:hAnsi="宋体"/>
          <w:sz w:val="32"/>
          <w:szCs w:val="32"/>
        </w:rPr>
        <w:t>博士生计划申</w:t>
      </w:r>
      <w:r w:rsidR="00967FFE">
        <w:rPr>
          <w:rFonts w:ascii="宋体" w:eastAsia="仿宋_GB2312" w:hAnsi="宋体" w:hint="eastAsia"/>
          <w:sz w:val="32"/>
          <w:szCs w:val="32"/>
        </w:rPr>
        <w:t>报</w:t>
      </w:r>
      <w:r w:rsidR="00A81E25">
        <w:rPr>
          <w:rFonts w:ascii="宋体" w:eastAsia="仿宋_GB2312" w:hAnsi="宋体"/>
          <w:sz w:val="32"/>
          <w:szCs w:val="32"/>
        </w:rPr>
        <w:t>增量细化表</w:t>
      </w:r>
      <w:r w:rsidR="00DF2AE0">
        <w:rPr>
          <w:rFonts w:ascii="宋体" w:eastAsia="仿宋_GB2312" w:hAnsi="宋体" w:hint="eastAsia"/>
          <w:sz w:val="32"/>
          <w:szCs w:val="32"/>
        </w:rPr>
        <w:t>有关</w:t>
      </w:r>
      <w:r w:rsidR="00DF2AE0">
        <w:rPr>
          <w:rFonts w:ascii="宋体" w:eastAsia="仿宋_GB2312" w:hAnsi="宋体"/>
          <w:sz w:val="32"/>
          <w:szCs w:val="32"/>
        </w:rPr>
        <w:t>工作</w:t>
      </w:r>
      <w:r w:rsidR="00824F37" w:rsidRPr="002C5FEF">
        <w:rPr>
          <w:rFonts w:ascii="宋体" w:eastAsia="仿宋_GB2312" w:hAnsi="宋体" w:hint="eastAsia"/>
          <w:sz w:val="32"/>
          <w:szCs w:val="32"/>
        </w:rPr>
        <w:t>通知如下：</w:t>
      </w:r>
    </w:p>
    <w:p w14:paraId="5E37DA7D" w14:textId="3CE5F952" w:rsidR="00750B43" w:rsidRPr="002C5FEF" w:rsidRDefault="00014B66" w:rsidP="0050556D">
      <w:pPr>
        <w:overflowPunct w:val="0"/>
        <w:ind w:firstLineChars="200" w:firstLine="640"/>
        <w:rPr>
          <w:rFonts w:ascii="宋体" w:eastAsia="仿宋_GB2312" w:hAnsi="宋体"/>
          <w:sz w:val="32"/>
          <w:szCs w:val="32"/>
        </w:rPr>
      </w:pPr>
      <w:r w:rsidRPr="002C5FEF">
        <w:rPr>
          <w:rFonts w:ascii="宋体" w:eastAsia="仿宋_GB2312" w:hAnsi="宋体" w:hint="eastAsia"/>
          <w:sz w:val="32"/>
          <w:szCs w:val="32"/>
        </w:rPr>
        <w:t>一、</w:t>
      </w:r>
      <w:r w:rsidR="00AB5921">
        <w:rPr>
          <w:rFonts w:ascii="宋体" w:eastAsia="仿宋_GB2312" w:hAnsi="宋体" w:hint="eastAsia"/>
          <w:sz w:val="32"/>
          <w:szCs w:val="32"/>
        </w:rPr>
        <w:t>根据</w:t>
      </w:r>
      <w:r w:rsidR="00AB5921">
        <w:rPr>
          <w:rFonts w:ascii="宋体" w:eastAsia="仿宋_GB2312" w:hAnsi="宋体"/>
          <w:sz w:val="32"/>
          <w:szCs w:val="32"/>
        </w:rPr>
        <w:t>国家发展改革委与</w:t>
      </w:r>
      <w:r w:rsidR="00AB5921">
        <w:rPr>
          <w:rFonts w:ascii="宋体" w:eastAsia="仿宋_GB2312" w:hAnsi="宋体" w:hint="eastAsia"/>
          <w:sz w:val="32"/>
          <w:szCs w:val="32"/>
        </w:rPr>
        <w:t>我部</w:t>
      </w:r>
      <w:r w:rsidR="00AB5921">
        <w:rPr>
          <w:rFonts w:ascii="宋体" w:eastAsia="仿宋_GB2312" w:hAnsi="宋体"/>
          <w:sz w:val="32"/>
          <w:szCs w:val="32"/>
        </w:rPr>
        <w:t>达成的初步意见，</w:t>
      </w:r>
      <w:r w:rsidR="00AB5921">
        <w:rPr>
          <w:rFonts w:ascii="宋体" w:eastAsia="仿宋_GB2312" w:hAnsi="宋体" w:hint="eastAsia"/>
          <w:sz w:val="32"/>
          <w:szCs w:val="32"/>
        </w:rPr>
        <w:t>2018</w:t>
      </w:r>
      <w:r w:rsidR="00AB5921">
        <w:rPr>
          <w:rFonts w:ascii="宋体" w:eastAsia="仿宋_GB2312" w:hAnsi="宋体" w:hint="eastAsia"/>
          <w:sz w:val="32"/>
          <w:szCs w:val="32"/>
        </w:rPr>
        <w:t>年全国</w:t>
      </w:r>
      <w:r w:rsidR="00AB5921">
        <w:rPr>
          <w:rFonts w:ascii="宋体" w:eastAsia="仿宋_GB2312" w:hAnsi="宋体"/>
          <w:sz w:val="32"/>
          <w:szCs w:val="32"/>
        </w:rPr>
        <w:t>博士生招生计划增幅</w:t>
      </w:r>
      <w:r w:rsidR="00AB5921">
        <w:rPr>
          <w:rFonts w:ascii="宋体" w:eastAsia="仿宋_GB2312" w:hAnsi="宋体" w:hint="eastAsia"/>
          <w:sz w:val="32"/>
          <w:szCs w:val="32"/>
        </w:rPr>
        <w:t>控制</w:t>
      </w:r>
      <w:r w:rsidR="00AB5921">
        <w:rPr>
          <w:rFonts w:ascii="宋体" w:eastAsia="仿宋_GB2312" w:hAnsi="宋体"/>
          <w:sz w:val="32"/>
          <w:szCs w:val="32"/>
        </w:rPr>
        <w:t>在</w:t>
      </w:r>
      <w:r w:rsidR="00AB5921">
        <w:rPr>
          <w:rFonts w:ascii="宋体" w:eastAsia="仿宋_GB2312" w:hAnsi="宋体" w:hint="eastAsia"/>
          <w:sz w:val="32"/>
          <w:szCs w:val="32"/>
        </w:rPr>
        <w:t>7</w:t>
      </w:r>
      <w:r w:rsidR="00AB5921">
        <w:rPr>
          <w:rFonts w:ascii="宋体" w:eastAsia="仿宋_GB2312" w:hAnsi="宋体"/>
          <w:sz w:val="32"/>
          <w:szCs w:val="32"/>
        </w:rPr>
        <w:t>%</w:t>
      </w:r>
      <w:r w:rsidR="00AB5921">
        <w:rPr>
          <w:rFonts w:ascii="宋体" w:eastAsia="仿宋_GB2312" w:hAnsi="宋体"/>
          <w:sz w:val="32"/>
          <w:szCs w:val="32"/>
        </w:rPr>
        <w:t>左右</w:t>
      </w:r>
      <w:r w:rsidR="00462016">
        <w:rPr>
          <w:rFonts w:ascii="宋体" w:eastAsia="仿宋_GB2312" w:hAnsi="宋体" w:hint="eastAsia"/>
          <w:sz w:val="32"/>
          <w:szCs w:val="32"/>
        </w:rPr>
        <w:t>。请各</w:t>
      </w:r>
      <w:r w:rsidR="00462016">
        <w:rPr>
          <w:rFonts w:ascii="宋体" w:eastAsia="仿宋_GB2312" w:hAnsi="宋体"/>
          <w:sz w:val="32"/>
          <w:szCs w:val="32"/>
        </w:rPr>
        <w:t>单位据此</w:t>
      </w:r>
      <w:r w:rsidR="00462016">
        <w:rPr>
          <w:rFonts w:ascii="宋体" w:eastAsia="仿宋_GB2312" w:hAnsi="宋体" w:hint="eastAsia"/>
          <w:sz w:val="32"/>
          <w:szCs w:val="32"/>
        </w:rPr>
        <w:t>审慎提出</w:t>
      </w:r>
      <w:r w:rsidR="00462016">
        <w:rPr>
          <w:rFonts w:ascii="宋体" w:eastAsia="仿宋_GB2312" w:hAnsi="宋体"/>
          <w:sz w:val="32"/>
          <w:szCs w:val="32"/>
        </w:rPr>
        <w:t>申报意见</w:t>
      </w:r>
      <w:r w:rsidR="00462016">
        <w:rPr>
          <w:rFonts w:ascii="宋体" w:eastAsia="仿宋_GB2312" w:hAnsi="宋体" w:hint="eastAsia"/>
          <w:sz w:val="32"/>
          <w:szCs w:val="32"/>
        </w:rPr>
        <w:t>，并</w:t>
      </w:r>
      <w:r w:rsidR="00C56D68">
        <w:rPr>
          <w:rFonts w:ascii="宋体" w:eastAsia="仿宋_GB2312" w:hAnsi="宋体" w:hint="eastAsia"/>
          <w:sz w:val="32"/>
          <w:szCs w:val="32"/>
        </w:rPr>
        <w:t>将</w:t>
      </w:r>
      <w:r w:rsidR="00AB5921">
        <w:rPr>
          <w:rFonts w:ascii="宋体" w:eastAsia="仿宋_GB2312" w:hAnsi="宋体" w:hint="eastAsia"/>
          <w:sz w:val="32"/>
          <w:szCs w:val="32"/>
        </w:rPr>
        <w:t>前期</w:t>
      </w:r>
      <w:r w:rsidR="00AB5921">
        <w:rPr>
          <w:rFonts w:ascii="宋体" w:eastAsia="仿宋_GB2312" w:hAnsi="宋体"/>
          <w:sz w:val="32"/>
          <w:szCs w:val="32"/>
        </w:rPr>
        <w:t>申报</w:t>
      </w:r>
      <w:r w:rsidR="00AB5921">
        <w:rPr>
          <w:rFonts w:ascii="宋体" w:eastAsia="仿宋_GB2312" w:hAnsi="宋体" w:hint="eastAsia"/>
          <w:sz w:val="32"/>
          <w:szCs w:val="32"/>
        </w:rPr>
        <w:t>增量</w:t>
      </w:r>
      <w:r w:rsidR="0068066D">
        <w:rPr>
          <w:rFonts w:ascii="宋体" w:eastAsia="仿宋_GB2312" w:hAnsi="宋体" w:hint="eastAsia"/>
          <w:sz w:val="32"/>
          <w:szCs w:val="32"/>
        </w:rPr>
        <w:t>（增量</w:t>
      </w:r>
      <w:r w:rsidR="0068066D">
        <w:rPr>
          <w:rFonts w:ascii="宋体" w:eastAsia="仿宋_GB2312" w:hAnsi="宋体"/>
          <w:sz w:val="32"/>
          <w:szCs w:val="32"/>
        </w:rPr>
        <w:t>和</w:t>
      </w:r>
      <w:r w:rsidR="00462016">
        <w:rPr>
          <w:rFonts w:ascii="宋体" w:eastAsia="仿宋_GB2312" w:hAnsi="宋体"/>
          <w:sz w:val="32"/>
          <w:szCs w:val="32"/>
        </w:rPr>
        <w:t>增幅过大的</w:t>
      </w:r>
      <w:r w:rsidR="00462016">
        <w:rPr>
          <w:rFonts w:ascii="宋体" w:eastAsia="仿宋_GB2312" w:hAnsi="宋体" w:hint="eastAsia"/>
          <w:sz w:val="32"/>
          <w:szCs w:val="32"/>
        </w:rPr>
        <w:t>要</w:t>
      </w:r>
      <w:r w:rsidR="00462016">
        <w:rPr>
          <w:rFonts w:ascii="宋体" w:eastAsia="仿宋_GB2312" w:hAnsi="宋体"/>
          <w:sz w:val="32"/>
          <w:szCs w:val="32"/>
        </w:rPr>
        <w:t>压缩</w:t>
      </w:r>
      <w:r w:rsidR="0068066D">
        <w:rPr>
          <w:rFonts w:ascii="宋体" w:eastAsia="仿宋_GB2312" w:hAnsi="宋体" w:hint="eastAsia"/>
          <w:sz w:val="32"/>
          <w:szCs w:val="32"/>
        </w:rPr>
        <w:t>）</w:t>
      </w:r>
      <w:r w:rsidR="00EE3FDB">
        <w:rPr>
          <w:rFonts w:ascii="宋体" w:eastAsia="仿宋_GB2312" w:hAnsi="宋体"/>
          <w:sz w:val="32"/>
          <w:szCs w:val="32"/>
        </w:rPr>
        <w:t>落实</w:t>
      </w:r>
      <w:r w:rsidR="00AB5921">
        <w:rPr>
          <w:rFonts w:ascii="宋体" w:eastAsia="仿宋_GB2312" w:hAnsi="宋体" w:hint="eastAsia"/>
          <w:sz w:val="32"/>
          <w:szCs w:val="32"/>
        </w:rPr>
        <w:t>到</w:t>
      </w:r>
      <w:r w:rsidR="00AB5921">
        <w:rPr>
          <w:rFonts w:ascii="宋体" w:eastAsia="仿宋_GB2312" w:hAnsi="宋体"/>
          <w:sz w:val="32"/>
          <w:szCs w:val="32"/>
        </w:rPr>
        <w:t>细化表</w:t>
      </w:r>
      <w:r w:rsidR="00C56D68">
        <w:rPr>
          <w:rFonts w:ascii="宋体" w:eastAsia="仿宋_GB2312" w:hAnsi="宋体" w:hint="eastAsia"/>
          <w:sz w:val="32"/>
          <w:szCs w:val="32"/>
        </w:rPr>
        <w:t>，</w:t>
      </w:r>
      <w:r w:rsidR="00A508ED" w:rsidRPr="0068066D">
        <w:rPr>
          <w:rFonts w:ascii="黑体" w:eastAsia="黑体" w:hAnsi="黑体"/>
          <w:sz w:val="32"/>
          <w:szCs w:val="32"/>
        </w:rPr>
        <w:t>模型测算结果和</w:t>
      </w:r>
      <w:r w:rsidR="00436373" w:rsidRPr="0068066D">
        <w:rPr>
          <w:rFonts w:ascii="黑体" w:eastAsia="黑体" w:hAnsi="黑体"/>
          <w:sz w:val="32"/>
          <w:szCs w:val="32"/>
        </w:rPr>
        <w:t>细化表评审</w:t>
      </w:r>
      <w:r w:rsidR="00A508ED" w:rsidRPr="0068066D">
        <w:rPr>
          <w:rFonts w:ascii="黑体" w:eastAsia="黑体" w:hAnsi="黑体" w:hint="eastAsia"/>
          <w:sz w:val="32"/>
          <w:szCs w:val="32"/>
        </w:rPr>
        <w:t>意见</w:t>
      </w:r>
      <w:r w:rsidR="0068066D">
        <w:rPr>
          <w:rFonts w:ascii="黑体" w:eastAsia="黑体" w:hAnsi="黑体" w:hint="eastAsia"/>
          <w:sz w:val="32"/>
          <w:szCs w:val="32"/>
        </w:rPr>
        <w:t>是</w:t>
      </w:r>
      <w:r w:rsidR="00A508ED" w:rsidRPr="0068066D">
        <w:rPr>
          <w:rFonts w:ascii="黑体" w:eastAsia="黑体" w:hAnsi="黑体"/>
          <w:sz w:val="32"/>
          <w:szCs w:val="32"/>
        </w:rPr>
        <w:t>计划安排</w:t>
      </w:r>
      <w:r w:rsidR="00DF2AE0" w:rsidRPr="0068066D">
        <w:rPr>
          <w:rFonts w:ascii="黑体" w:eastAsia="黑体" w:hAnsi="黑体"/>
          <w:sz w:val="32"/>
          <w:szCs w:val="32"/>
        </w:rPr>
        <w:t>的主要依据</w:t>
      </w:r>
      <w:r w:rsidR="00B9692D">
        <w:rPr>
          <w:rFonts w:ascii="宋体" w:eastAsia="仿宋_GB2312" w:hAnsi="宋体" w:hint="eastAsia"/>
          <w:sz w:val="32"/>
          <w:szCs w:val="32"/>
        </w:rPr>
        <w:t>。</w:t>
      </w:r>
      <w:r w:rsidR="00EE3FDB">
        <w:rPr>
          <w:rFonts w:ascii="宋体" w:eastAsia="仿宋_GB2312" w:hAnsi="宋体" w:hint="eastAsia"/>
          <w:sz w:val="32"/>
          <w:szCs w:val="32"/>
        </w:rPr>
        <w:t>不再</w:t>
      </w:r>
      <w:r w:rsidR="00EE3FDB">
        <w:rPr>
          <w:rFonts w:ascii="宋体" w:eastAsia="仿宋_GB2312" w:hAnsi="宋体"/>
          <w:sz w:val="32"/>
          <w:szCs w:val="32"/>
        </w:rPr>
        <w:t>申报增量的高校不需要填报。</w:t>
      </w:r>
    </w:p>
    <w:p w14:paraId="0E41F040" w14:textId="061E4334" w:rsidR="0050556D" w:rsidRDefault="00867499" w:rsidP="0050556D">
      <w:pPr>
        <w:overflowPunct w:val="0"/>
        <w:ind w:firstLineChars="200" w:firstLine="640"/>
        <w:rPr>
          <w:rFonts w:ascii="宋体" w:eastAsia="仿宋_GB2312" w:hAnsi="宋体"/>
          <w:bCs/>
          <w:spacing w:val="6"/>
          <w:sz w:val="32"/>
          <w:szCs w:val="32"/>
        </w:rPr>
      </w:pPr>
      <w:r w:rsidRPr="0050556D">
        <w:rPr>
          <w:rFonts w:ascii="宋体" w:eastAsia="仿宋_GB2312" w:hAnsi="宋体" w:hint="eastAsia"/>
          <w:sz w:val="32"/>
          <w:szCs w:val="32"/>
        </w:rPr>
        <w:t>二</w:t>
      </w:r>
      <w:r w:rsidR="00B82240" w:rsidRPr="0050556D">
        <w:rPr>
          <w:rFonts w:ascii="宋体" w:eastAsia="仿宋_GB2312" w:hAnsi="宋体" w:hint="eastAsia"/>
          <w:sz w:val="32"/>
          <w:szCs w:val="32"/>
        </w:rPr>
        <w:t>、</w:t>
      </w:r>
      <w:r w:rsidR="00B9692D" w:rsidRPr="0050556D">
        <w:rPr>
          <w:rFonts w:ascii="宋体" w:eastAsia="仿宋_GB2312" w:hAnsi="宋体" w:hint="eastAsia"/>
          <w:sz w:val="32"/>
          <w:szCs w:val="32"/>
        </w:rPr>
        <w:t>地方</w:t>
      </w:r>
      <w:r w:rsidR="00B9692D" w:rsidRPr="0050556D">
        <w:rPr>
          <w:rFonts w:ascii="宋体" w:eastAsia="仿宋_GB2312" w:hAnsi="宋体"/>
          <w:sz w:val="32"/>
          <w:szCs w:val="32"/>
        </w:rPr>
        <w:t>高校和</w:t>
      </w:r>
      <w:r w:rsidR="00B9692D" w:rsidRPr="0050556D">
        <w:rPr>
          <w:rFonts w:ascii="宋体" w:eastAsia="仿宋_GB2312" w:hAnsi="宋体" w:hint="eastAsia"/>
          <w:sz w:val="32"/>
          <w:szCs w:val="32"/>
        </w:rPr>
        <w:t>其他</w:t>
      </w:r>
      <w:r w:rsidR="00B9692D" w:rsidRPr="0050556D">
        <w:rPr>
          <w:rFonts w:ascii="宋体" w:eastAsia="仿宋_GB2312" w:hAnsi="宋体"/>
          <w:sz w:val="32"/>
          <w:szCs w:val="32"/>
        </w:rPr>
        <w:t>中央部委</w:t>
      </w:r>
      <w:r w:rsidR="00B9692D" w:rsidRPr="0050556D">
        <w:rPr>
          <w:rFonts w:ascii="宋体" w:eastAsia="仿宋_GB2312" w:hAnsi="宋体" w:hint="eastAsia"/>
          <w:sz w:val="32"/>
          <w:szCs w:val="32"/>
        </w:rPr>
        <w:t>高校的</w:t>
      </w:r>
      <w:r w:rsidR="00B9692D" w:rsidRPr="0050556D">
        <w:rPr>
          <w:rFonts w:ascii="宋体" w:eastAsia="仿宋_GB2312" w:hAnsi="宋体"/>
          <w:sz w:val="32"/>
          <w:szCs w:val="32"/>
        </w:rPr>
        <w:t>细化表，由主管部门汇总审核后统一上报</w:t>
      </w:r>
      <w:r w:rsidR="00B9692D" w:rsidRPr="0050556D">
        <w:rPr>
          <w:rFonts w:ascii="宋体" w:eastAsia="仿宋_GB2312" w:hAnsi="宋体" w:hint="eastAsia"/>
          <w:sz w:val="32"/>
          <w:szCs w:val="32"/>
        </w:rPr>
        <w:t>；部直属</w:t>
      </w:r>
      <w:r w:rsidR="00B9692D" w:rsidRPr="0050556D">
        <w:rPr>
          <w:rFonts w:ascii="宋体" w:eastAsia="仿宋_GB2312" w:hAnsi="宋体"/>
          <w:sz w:val="32"/>
          <w:szCs w:val="32"/>
        </w:rPr>
        <w:t>高校直接上报</w:t>
      </w:r>
      <w:r w:rsidR="00B9692D" w:rsidRPr="0050556D">
        <w:rPr>
          <w:rFonts w:ascii="宋体" w:eastAsia="仿宋_GB2312" w:hAnsi="宋体" w:hint="eastAsia"/>
          <w:sz w:val="32"/>
          <w:szCs w:val="32"/>
        </w:rPr>
        <w:t>。</w:t>
      </w:r>
      <w:r w:rsidR="0050556D" w:rsidRPr="0050556D">
        <w:rPr>
          <w:rFonts w:ascii="宋体" w:eastAsia="仿宋_GB2312" w:hAnsi="宋体" w:hint="eastAsia"/>
          <w:sz w:val="32"/>
          <w:szCs w:val="32"/>
        </w:rPr>
        <w:t>各单位</w:t>
      </w:r>
      <w:r w:rsidR="0050556D" w:rsidRPr="0050556D">
        <w:rPr>
          <w:rFonts w:ascii="宋体" w:eastAsia="仿宋_GB2312" w:hAnsi="宋体"/>
          <w:sz w:val="32"/>
          <w:szCs w:val="32"/>
        </w:rPr>
        <w:t>细化</w:t>
      </w:r>
      <w:r w:rsidR="00DF2AE0">
        <w:rPr>
          <w:rFonts w:ascii="宋体" w:eastAsia="仿宋_GB2312" w:hAnsi="宋体"/>
          <w:sz w:val="32"/>
          <w:szCs w:val="32"/>
        </w:rPr>
        <w:lastRenderedPageBreak/>
        <w:t>表</w:t>
      </w:r>
      <w:r w:rsidR="0050556D" w:rsidRPr="0050556D">
        <w:rPr>
          <w:rFonts w:ascii="宋体" w:eastAsia="仿宋_GB2312" w:hAnsi="宋体"/>
          <w:sz w:val="32"/>
          <w:szCs w:val="32"/>
        </w:rPr>
        <w:t>以</w:t>
      </w:r>
      <w:r w:rsidR="0050556D" w:rsidRPr="0050556D">
        <w:rPr>
          <w:rFonts w:ascii="宋体" w:eastAsia="仿宋_GB2312" w:hAnsi="宋体"/>
          <w:sz w:val="32"/>
          <w:szCs w:val="32"/>
        </w:rPr>
        <w:t>EXCEL</w:t>
      </w:r>
      <w:r w:rsidR="0050556D" w:rsidRPr="0050556D">
        <w:rPr>
          <w:rFonts w:ascii="宋体" w:eastAsia="仿宋_GB2312" w:hAnsi="宋体"/>
          <w:sz w:val="32"/>
          <w:szCs w:val="32"/>
        </w:rPr>
        <w:t>格式提交，可通过</w:t>
      </w:r>
      <w:r w:rsidR="0050556D" w:rsidRPr="0050556D">
        <w:rPr>
          <w:rFonts w:ascii="宋体" w:eastAsia="仿宋_GB2312" w:hAnsi="宋体" w:hint="eastAsia"/>
          <w:bCs/>
          <w:spacing w:val="6"/>
          <w:sz w:val="32"/>
          <w:szCs w:val="32"/>
        </w:rPr>
        <w:t>高等教育招生计划管理系统（</w:t>
      </w:r>
      <w:hyperlink r:id="rId7" w:history="1">
        <w:r w:rsidR="0050556D" w:rsidRPr="0050556D">
          <w:rPr>
            <w:rStyle w:val="a7"/>
            <w:rFonts w:ascii="宋体" w:eastAsia="仿宋_GB2312" w:hAnsi="宋体" w:hint="eastAsia"/>
            <w:bCs/>
            <w:color w:val="auto"/>
            <w:spacing w:val="6"/>
            <w:sz w:val="32"/>
            <w:szCs w:val="32"/>
            <w:u w:val="none"/>
          </w:rPr>
          <w:t>http://www.msheas.com</w:t>
        </w:r>
      </w:hyperlink>
      <w:r w:rsidR="0050556D" w:rsidRPr="0050556D">
        <w:rPr>
          <w:rStyle w:val="a7"/>
          <w:rFonts w:ascii="宋体" w:eastAsia="仿宋_GB2312" w:hAnsi="宋体" w:hint="eastAsia"/>
          <w:bCs/>
          <w:color w:val="auto"/>
          <w:spacing w:val="6"/>
          <w:sz w:val="32"/>
          <w:szCs w:val="32"/>
          <w:u w:val="none"/>
        </w:rPr>
        <w:t>）上传</w:t>
      </w:r>
      <w:r w:rsidR="0050556D" w:rsidRPr="0050556D">
        <w:rPr>
          <w:rFonts w:ascii="宋体" w:eastAsia="仿宋_GB2312" w:hAnsi="宋体" w:hint="eastAsia"/>
          <w:bCs/>
          <w:spacing w:val="6"/>
          <w:sz w:val="32"/>
          <w:szCs w:val="32"/>
        </w:rPr>
        <w:t>或通过</w:t>
      </w:r>
      <w:r w:rsidR="0050556D" w:rsidRPr="0050556D">
        <w:rPr>
          <w:rFonts w:ascii="宋体" w:eastAsia="仿宋_GB2312" w:hAnsi="宋体"/>
          <w:bCs/>
          <w:spacing w:val="6"/>
          <w:sz w:val="32"/>
          <w:szCs w:val="32"/>
        </w:rPr>
        <w:t>电子邮件</w:t>
      </w:r>
      <w:r w:rsidR="0050556D" w:rsidRPr="0050556D">
        <w:rPr>
          <w:rFonts w:ascii="宋体" w:eastAsia="仿宋_GB2312" w:hAnsi="宋体" w:hint="eastAsia"/>
          <w:bCs/>
          <w:spacing w:val="6"/>
          <w:sz w:val="32"/>
          <w:szCs w:val="32"/>
        </w:rPr>
        <w:t>发送</w:t>
      </w:r>
      <w:r w:rsidR="0050556D" w:rsidRPr="0050556D">
        <w:rPr>
          <w:rFonts w:ascii="宋体" w:eastAsia="仿宋_GB2312" w:hAnsi="宋体"/>
          <w:bCs/>
          <w:spacing w:val="6"/>
          <w:sz w:val="32"/>
          <w:szCs w:val="32"/>
        </w:rPr>
        <w:t>（</w:t>
      </w:r>
      <w:r w:rsidR="0050556D" w:rsidRPr="0050556D">
        <w:rPr>
          <w:rFonts w:ascii="宋体" w:eastAsia="仿宋_GB2312" w:hAnsi="宋体" w:hint="eastAsia"/>
          <w:bCs/>
          <w:spacing w:val="6"/>
          <w:sz w:val="32"/>
          <w:szCs w:val="32"/>
        </w:rPr>
        <w:t>jhc</w:t>
      </w:r>
      <w:r w:rsidR="0050556D" w:rsidRPr="0050556D">
        <w:rPr>
          <w:rFonts w:ascii="宋体" w:eastAsia="仿宋_GB2312" w:hAnsi="宋体"/>
          <w:bCs/>
          <w:spacing w:val="6"/>
          <w:sz w:val="32"/>
          <w:szCs w:val="32"/>
        </w:rPr>
        <w:t>@moe.edu.cn</w:t>
      </w:r>
      <w:r w:rsidR="0050556D" w:rsidRPr="0050556D">
        <w:rPr>
          <w:rFonts w:ascii="宋体" w:eastAsia="仿宋_GB2312" w:hAnsi="宋体"/>
          <w:bCs/>
          <w:spacing w:val="6"/>
          <w:sz w:val="32"/>
          <w:szCs w:val="32"/>
        </w:rPr>
        <w:t>）</w:t>
      </w:r>
      <w:r w:rsidR="0050556D" w:rsidRPr="0050556D">
        <w:rPr>
          <w:rFonts w:ascii="宋体" w:eastAsia="仿宋_GB2312" w:hAnsi="宋体" w:hint="eastAsia"/>
          <w:bCs/>
          <w:spacing w:val="6"/>
          <w:sz w:val="32"/>
          <w:szCs w:val="32"/>
        </w:rPr>
        <w:t>，</w:t>
      </w:r>
      <w:r w:rsidR="0050556D" w:rsidRPr="0050556D">
        <w:rPr>
          <w:rFonts w:ascii="宋体" w:eastAsia="仿宋_GB2312" w:hAnsi="宋体"/>
          <w:bCs/>
          <w:spacing w:val="6"/>
          <w:sz w:val="32"/>
          <w:szCs w:val="32"/>
        </w:rPr>
        <w:t>提交后请与我司联系人确认。</w:t>
      </w:r>
    </w:p>
    <w:p w14:paraId="65D82EC4" w14:textId="206D11DF" w:rsidR="00524393" w:rsidRPr="0050556D" w:rsidRDefault="0050556D" w:rsidP="0050556D">
      <w:pPr>
        <w:overflowPunct w:val="0"/>
        <w:ind w:firstLineChars="200" w:firstLine="664"/>
        <w:rPr>
          <w:rFonts w:ascii="黑体" w:eastAsia="黑体" w:hAnsi="黑体"/>
          <w:sz w:val="32"/>
          <w:szCs w:val="32"/>
        </w:rPr>
      </w:pPr>
      <w:r w:rsidRPr="0050556D">
        <w:rPr>
          <w:rFonts w:ascii="黑体" w:eastAsia="黑体" w:hAnsi="黑体" w:hint="eastAsia"/>
          <w:bCs/>
          <w:spacing w:val="6"/>
          <w:sz w:val="32"/>
          <w:szCs w:val="32"/>
        </w:rPr>
        <w:t>三</w:t>
      </w:r>
      <w:r w:rsidRPr="0050556D">
        <w:rPr>
          <w:rFonts w:ascii="黑体" w:eastAsia="黑体" w:hAnsi="黑体"/>
          <w:bCs/>
          <w:spacing w:val="6"/>
          <w:sz w:val="32"/>
          <w:szCs w:val="32"/>
        </w:rPr>
        <w:t>、细化表提交</w:t>
      </w:r>
      <w:r w:rsidR="003D5324" w:rsidRPr="0050556D">
        <w:rPr>
          <w:rFonts w:ascii="黑体" w:eastAsia="黑体" w:hAnsi="黑体" w:hint="eastAsia"/>
          <w:sz w:val="32"/>
          <w:szCs w:val="32"/>
        </w:rPr>
        <w:t>截止日期</w:t>
      </w:r>
      <w:r>
        <w:rPr>
          <w:rFonts w:ascii="黑体" w:eastAsia="黑体" w:hAnsi="黑体" w:hint="eastAsia"/>
          <w:sz w:val="32"/>
          <w:szCs w:val="32"/>
        </w:rPr>
        <w:t>为</w:t>
      </w:r>
      <w:r w:rsidRPr="0050556D">
        <w:rPr>
          <w:rFonts w:ascii="黑体" w:eastAsia="黑体" w:hAnsi="黑体" w:hint="eastAsia"/>
          <w:sz w:val="32"/>
          <w:szCs w:val="32"/>
        </w:rPr>
        <w:t>2018年</w:t>
      </w:r>
      <w:r w:rsidR="00673374">
        <w:rPr>
          <w:rFonts w:ascii="黑体" w:eastAsia="黑体" w:hAnsi="黑体"/>
          <w:sz w:val="32"/>
          <w:szCs w:val="32"/>
        </w:rPr>
        <w:t>1</w:t>
      </w:r>
      <w:r w:rsidR="00947EC6" w:rsidRPr="0050556D">
        <w:rPr>
          <w:rFonts w:ascii="黑体" w:eastAsia="黑体" w:hAnsi="黑体" w:hint="eastAsia"/>
          <w:sz w:val="32"/>
          <w:szCs w:val="32"/>
        </w:rPr>
        <w:t>月</w:t>
      </w:r>
      <w:r w:rsidR="00673374">
        <w:rPr>
          <w:rFonts w:ascii="黑体" w:eastAsia="黑体" w:hAnsi="黑体"/>
          <w:sz w:val="32"/>
          <w:szCs w:val="32"/>
        </w:rPr>
        <w:t>31</w:t>
      </w:r>
      <w:r w:rsidR="00947EC6" w:rsidRPr="0050556D">
        <w:rPr>
          <w:rFonts w:ascii="黑体" w:eastAsia="黑体" w:hAnsi="黑体" w:hint="eastAsia"/>
          <w:sz w:val="32"/>
          <w:szCs w:val="32"/>
        </w:rPr>
        <w:t>日</w:t>
      </w:r>
      <w:r w:rsidRPr="0050556D">
        <w:rPr>
          <w:rFonts w:ascii="黑体" w:eastAsia="黑体" w:hAnsi="黑体" w:hint="eastAsia"/>
          <w:sz w:val="32"/>
          <w:szCs w:val="32"/>
        </w:rPr>
        <w:t>。</w:t>
      </w:r>
    </w:p>
    <w:p w14:paraId="01964A1F" w14:textId="43EC5D51" w:rsidR="00597A14" w:rsidRPr="002C5FEF" w:rsidRDefault="00524393" w:rsidP="0050556D">
      <w:pPr>
        <w:pStyle w:val="a6"/>
        <w:overflowPunct w:val="0"/>
        <w:ind w:firstLineChars="200" w:firstLine="664"/>
        <w:rPr>
          <w:rFonts w:eastAsia="仿宋_GB2312" w:hAnsi="宋体"/>
          <w:bCs/>
          <w:spacing w:val="6"/>
          <w:sz w:val="32"/>
          <w:szCs w:val="32"/>
        </w:rPr>
      </w:pPr>
      <w:r w:rsidRPr="002C5FEF">
        <w:rPr>
          <w:rFonts w:eastAsia="仿宋_GB2312" w:hAnsi="宋体" w:hint="eastAsia"/>
          <w:bCs/>
          <w:spacing w:val="6"/>
          <w:sz w:val="32"/>
          <w:szCs w:val="32"/>
        </w:rPr>
        <w:t>联系人：</w:t>
      </w:r>
      <w:r w:rsidR="006B54BD" w:rsidRPr="002C5FEF">
        <w:rPr>
          <w:rFonts w:eastAsia="仿宋_GB2312" w:hAnsi="宋体" w:hint="eastAsia"/>
          <w:bCs/>
          <w:spacing w:val="6"/>
          <w:sz w:val="32"/>
          <w:szCs w:val="32"/>
        </w:rPr>
        <w:t>陈正乾</w:t>
      </w:r>
      <w:r w:rsidR="006B54BD" w:rsidRPr="002C5FEF">
        <w:rPr>
          <w:rFonts w:eastAsia="仿宋_GB2312" w:hAnsi="宋体" w:hint="eastAsia"/>
          <w:bCs/>
          <w:spacing w:val="6"/>
          <w:sz w:val="32"/>
          <w:szCs w:val="32"/>
        </w:rPr>
        <w:t xml:space="preserve"> </w:t>
      </w:r>
      <w:r w:rsidR="006B54BD" w:rsidRPr="002C5FEF">
        <w:rPr>
          <w:rFonts w:eastAsia="仿宋_GB2312" w:hAnsi="宋体" w:hint="eastAsia"/>
          <w:bCs/>
          <w:spacing w:val="6"/>
          <w:sz w:val="32"/>
          <w:szCs w:val="32"/>
        </w:rPr>
        <w:t>张桂杰</w:t>
      </w:r>
      <w:r w:rsidR="006B54BD" w:rsidRPr="002C5FEF">
        <w:rPr>
          <w:rFonts w:eastAsia="仿宋_GB2312" w:hAnsi="宋体"/>
          <w:bCs/>
          <w:spacing w:val="6"/>
          <w:sz w:val="32"/>
          <w:szCs w:val="32"/>
        </w:rPr>
        <w:t xml:space="preserve"> </w:t>
      </w:r>
      <w:r w:rsidRPr="002C5FEF">
        <w:rPr>
          <w:rFonts w:eastAsia="仿宋_GB2312" w:hAnsi="宋体" w:hint="eastAsia"/>
          <w:bCs/>
          <w:spacing w:val="6"/>
          <w:sz w:val="32"/>
          <w:szCs w:val="32"/>
        </w:rPr>
        <w:t>电话：</w:t>
      </w:r>
      <w:r w:rsidRPr="002C5FEF">
        <w:rPr>
          <w:rFonts w:eastAsia="仿宋_GB2312" w:hAnsi="宋体" w:hint="eastAsia"/>
          <w:bCs/>
          <w:spacing w:val="6"/>
          <w:sz w:val="32"/>
          <w:szCs w:val="32"/>
        </w:rPr>
        <w:t>010-66097255</w:t>
      </w:r>
      <w:r w:rsidRPr="002C5FEF">
        <w:rPr>
          <w:rFonts w:eastAsia="仿宋_GB2312" w:hAnsi="宋体" w:hint="eastAsia"/>
          <w:bCs/>
          <w:spacing w:val="6"/>
          <w:sz w:val="32"/>
          <w:szCs w:val="32"/>
        </w:rPr>
        <w:t>；</w:t>
      </w:r>
    </w:p>
    <w:p w14:paraId="54090E51" w14:textId="15CDA3B8" w:rsidR="001C1134" w:rsidRPr="002C5FEF" w:rsidRDefault="001C1134" w:rsidP="0050556D">
      <w:pPr>
        <w:pStyle w:val="a6"/>
        <w:overflowPunct w:val="0"/>
        <w:ind w:firstLineChars="200" w:firstLine="664"/>
        <w:rPr>
          <w:rFonts w:eastAsia="仿宋_GB2312" w:hAnsi="宋体"/>
          <w:bCs/>
          <w:spacing w:val="6"/>
          <w:sz w:val="32"/>
          <w:szCs w:val="32"/>
        </w:rPr>
      </w:pPr>
      <w:r w:rsidRPr="002C5FEF">
        <w:rPr>
          <w:rFonts w:eastAsia="仿宋_GB2312" w:hAnsi="宋体" w:hint="eastAsia"/>
          <w:bCs/>
          <w:spacing w:val="6"/>
          <w:sz w:val="32"/>
          <w:szCs w:val="32"/>
        </w:rPr>
        <w:t>传真：</w:t>
      </w:r>
      <w:r w:rsidRPr="002C5FEF">
        <w:rPr>
          <w:rFonts w:eastAsia="仿宋_GB2312" w:hAnsi="宋体" w:hint="eastAsia"/>
          <w:bCs/>
          <w:spacing w:val="6"/>
          <w:sz w:val="32"/>
          <w:szCs w:val="32"/>
        </w:rPr>
        <w:t>010-66096407</w:t>
      </w:r>
      <w:r w:rsidR="00597A14" w:rsidRPr="002C5FEF">
        <w:rPr>
          <w:rFonts w:eastAsia="仿宋_GB2312" w:hAnsi="宋体" w:hint="eastAsia"/>
          <w:bCs/>
          <w:spacing w:val="6"/>
          <w:sz w:val="32"/>
          <w:szCs w:val="32"/>
        </w:rPr>
        <w:t>；</w:t>
      </w:r>
      <w:r w:rsidR="00597A14" w:rsidRPr="002C5FEF">
        <w:rPr>
          <w:rFonts w:eastAsia="仿宋_GB2312" w:hAnsi="宋体" w:hint="eastAsia"/>
          <w:bCs/>
          <w:spacing w:val="6"/>
          <w:sz w:val="32"/>
          <w:szCs w:val="32"/>
        </w:rPr>
        <w:t xml:space="preserve">  </w:t>
      </w:r>
      <w:r w:rsidR="00524393" w:rsidRPr="002C5FEF">
        <w:rPr>
          <w:rFonts w:eastAsia="仿宋_GB2312" w:hAnsi="宋体" w:hint="eastAsia"/>
          <w:bCs/>
          <w:spacing w:val="6"/>
          <w:sz w:val="32"/>
          <w:szCs w:val="32"/>
        </w:rPr>
        <w:t>邮箱：</w:t>
      </w:r>
      <w:hyperlink r:id="rId8" w:history="1">
        <w:r w:rsidR="00524393" w:rsidRPr="002C5FEF">
          <w:rPr>
            <w:rStyle w:val="a7"/>
            <w:rFonts w:eastAsia="仿宋_GB2312" w:hAnsi="宋体" w:hint="eastAsia"/>
            <w:bCs/>
            <w:color w:val="auto"/>
            <w:spacing w:val="6"/>
            <w:sz w:val="32"/>
            <w:szCs w:val="32"/>
            <w:u w:val="none"/>
          </w:rPr>
          <w:t>jhc@moe.edu.cn</w:t>
        </w:r>
      </w:hyperlink>
      <w:r w:rsidR="00524393" w:rsidRPr="002C5FEF">
        <w:rPr>
          <w:rFonts w:eastAsia="仿宋_GB2312" w:hAnsi="宋体" w:hint="eastAsia"/>
          <w:bCs/>
          <w:spacing w:val="6"/>
          <w:sz w:val="32"/>
          <w:szCs w:val="32"/>
        </w:rPr>
        <w:t>。</w:t>
      </w:r>
    </w:p>
    <w:p w14:paraId="7A772279" w14:textId="1D972529" w:rsidR="00524393" w:rsidRPr="002C5FEF" w:rsidRDefault="00524393" w:rsidP="0050556D">
      <w:pPr>
        <w:overflowPunct w:val="0"/>
        <w:ind w:firstLineChars="200" w:firstLine="640"/>
        <w:rPr>
          <w:rFonts w:ascii="宋体" w:eastAsia="仿宋_GB2312" w:hAnsi="宋体"/>
          <w:bCs/>
          <w:sz w:val="32"/>
          <w:szCs w:val="32"/>
        </w:rPr>
      </w:pPr>
      <w:r w:rsidRPr="002C5FEF">
        <w:rPr>
          <w:rFonts w:ascii="宋体" w:eastAsia="仿宋_GB2312" w:hAnsi="宋体" w:hint="eastAsia"/>
          <w:bCs/>
          <w:sz w:val="32"/>
          <w:szCs w:val="32"/>
        </w:rPr>
        <w:t>附件</w:t>
      </w:r>
      <w:r w:rsidR="00985BD9" w:rsidRPr="002C5FEF">
        <w:rPr>
          <w:rFonts w:ascii="宋体" w:eastAsia="仿宋_GB2312" w:hAnsi="宋体" w:hint="eastAsia"/>
          <w:bCs/>
          <w:sz w:val="32"/>
          <w:szCs w:val="32"/>
        </w:rPr>
        <w:t>:</w:t>
      </w:r>
      <w:r w:rsidR="006B54BD" w:rsidRPr="002C5FEF">
        <w:rPr>
          <w:rFonts w:ascii="宋体" w:eastAsia="仿宋_GB2312" w:hAnsi="宋体" w:hint="eastAsia"/>
          <w:bCs/>
          <w:sz w:val="32"/>
          <w:szCs w:val="32"/>
        </w:rPr>
        <w:t>201</w:t>
      </w:r>
      <w:r w:rsidR="006B54BD" w:rsidRPr="002C5FEF">
        <w:rPr>
          <w:rFonts w:ascii="宋体" w:eastAsia="仿宋_GB2312" w:hAnsi="宋体"/>
          <w:bCs/>
          <w:sz w:val="32"/>
          <w:szCs w:val="32"/>
        </w:rPr>
        <w:t>8</w:t>
      </w:r>
      <w:r w:rsidRPr="002C5FEF">
        <w:rPr>
          <w:rFonts w:ascii="宋体" w:eastAsia="仿宋_GB2312" w:hAnsi="宋体" w:hint="eastAsia"/>
          <w:bCs/>
          <w:sz w:val="32"/>
          <w:szCs w:val="32"/>
        </w:rPr>
        <w:t>年博士生招生计划</w:t>
      </w:r>
      <w:r w:rsidR="0050556D">
        <w:rPr>
          <w:rFonts w:ascii="宋体" w:eastAsia="仿宋_GB2312" w:hAnsi="宋体" w:hint="eastAsia"/>
          <w:bCs/>
          <w:sz w:val="32"/>
          <w:szCs w:val="32"/>
        </w:rPr>
        <w:t>申</w:t>
      </w:r>
      <w:r w:rsidR="00967FFE">
        <w:rPr>
          <w:rFonts w:ascii="宋体" w:eastAsia="仿宋_GB2312" w:hAnsi="宋体" w:hint="eastAsia"/>
          <w:bCs/>
          <w:sz w:val="32"/>
          <w:szCs w:val="32"/>
        </w:rPr>
        <w:t>报</w:t>
      </w:r>
      <w:r w:rsidR="0050556D">
        <w:rPr>
          <w:rFonts w:ascii="宋体" w:eastAsia="仿宋_GB2312" w:hAnsi="宋体"/>
          <w:bCs/>
          <w:sz w:val="32"/>
          <w:szCs w:val="32"/>
        </w:rPr>
        <w:t>增量细化表</w:t>
      </w:r>
    </w:p>
    <w:p w14:paraId="125191E3" w14:textId="77777777" w:rsidR="00185658" w:rsidRPr="002C5FEF" w:rsidRDefault="00185658" w:rsidP="0050556D">
      <w:pPr>
        <w:overflowPunct w:val="0"/>
        <w:ind w:firstLineChars="450" w:firstLine="1440"/>
        <w:rPr>
          <w:rFonts w:ascii="宋体" w:eastAsia="仿宋_GB2312" w:hAnsi="宋体"/>
          <w:bCs/>
          <w:sz w:val="32"/>
          <w:szCs w:val="32"/>
        </w:rPr>
      </w:pPr>
    </w:p>
    <w:p w14:paraId="5E5678B8" w14:textId="77777777" w:rsidR="00185658" w:rsidRPr="0050556D" w:rsidRDefault="00185658" w:rsidP="0050556D">
      <w:pPr>
        <w:overflowPunct w:val="0"/>
        <w:ind w:firstLineChars="450" w:firstLine="1440"/>
        <w:rPr>
          <w:rFonts w:ascii="宋体" w:eastAsia="仿宋_GB2312" w:hAnsi="宋体"/>
          <w:bCs/>
          <w:sz w:val="32"/>
          <w:szCs w:val="32"/>
        </w:rPr>
      </w:pPr>
    </w:p>
    <w:p w14:paraId="702034F5" w14:textId="77777777" w:rsidR="00524393" w:rsidRPr="002C5FEF" w:rsidRDefault="00524393" w:rsidP="0050556D">
      <w:pPr>
        <w:overflowPunct w:val="0"/>
        <w:ind w:firstLineChars="1350" w:firstLine="4320"/>
        <w:rPr>
          <w:rFonts w:ascii="宋体" w:eastAsia="仿宋_GB2312" w:hAnsi="宋体"/>
          <w:bCs/>
          <w:sz w:val="32"/>
          <w:szCs w:val="32"/>
        </w:rPr>
      </w:pPr>
      <w:r w:rsidRPr="002C5FEF">
        <w:rPr>
          <w:rFonts w:ascii="宋体" w:eastAsia="仿宋_GB2312" w:hAnsi="宋体" w:hint="eastAsia"/>
          <w:bCs/>
          <w:sz w:val="32"/>
          <w:szCs w:val="32"/>
        </w:rPr>
        <w:t>教育部</w:t>
      </w:r>
      <w:r w:rsidR="001C1134" w:rsidRPr="002C5FEF">
        <w:rPr>
          <w:rFonts w:ascii="宋体" w:eastAsia="仿宋_GB2312" w:hAnsi="宋体" w:hint="eastAsia"/>
          <w:bCs/>
          <w:sz w:val="32"/>
          <w:szCs w:val="32"/>
        </w:rPr>
        <w:t>发展规划司</w:t>
      </w:r>
    </w:p>
    <w:p w14:paraId="1E9C9703" w14:textId="773745FD" w:rsidR="00524393" w:rsidRPr="002C5FEF" w:rsidRDefault="006B54BD" w:rsidP="0050556D">
      <w:pPr>
        <w:overflowPunct w:val="0"/>
        <w:ind w:firstLineChars="1350" w:firstLine="4320"/>
        <w:rPr>
          <w:rFonts w:ascii="宋体" w:eastAsia="仿宋_GB2312" w:hAnsi="宋体"/>
          <w:bCs/>
          <w:sz w:val="32"/>
          <w:szCs w:val="32"/>
        </w:rPr>
      </w:pPr>
      <w:r w:rsidRPr="002C5FEF">
        <w:rPr>
          <w:rFonts w:ascii="宋体" w:eastAsia="仿宋_GB2312" w:hAnsi="宋体" w:hint="eastAsia"/>
          <w:bCs/>
          <w:sz w:val="32"/>
          <w:szCs w:val="32"/>
        </w:rPr>
        <w:t>201</w:t>
      </w:r>
      <w:r w:rsidR="0050556D">
        <w:rPr>
          <w:rFonts w:ascii="宋体" w:eastAsia="仿宋_GB2312" w:hAnsi="宋体"/>
          <w:bCs/>
          <w:sz w:val="32"/>
          <w:szCs w:val="32"/>
        </w:rPr>
        <w:t>8</w:t>
      </w:r>
      <w:r w:rsidR="00524393" w:rsidRPr="002C5FEF">
        <w:rPr>
          <w:rFonts w:ascii="宋体" w:eastAsia="仿宋_GB2312" w:hAnsi="宋体" w:hint="eastAsia"/>
          <w:bCs/>
          <w:sz w:val="32"/>
          <w:szCs w:val="32"/>
        </w:rPr>
        <w:t>年</w:t>
      </w:r>
      <w:r w:rsidR="0050556D">
        <w:rPr>
          <w:rFonts w:ascii="宋体" w:eastAsia="仿宋_GB2312" w:hAnsi="宋体"/>
          <w:bCs/>
          <w:sz w:val="32"/>
          <w:szCs w:val="32"/>
        </w:rPr>
        <w:t>1</w:t>
      </w:r>
      <w:r w:rsidR="00524393" w:rsidRPr="002C5FEF">
        <w:rPr>
          <w:rFonts w:ascii="宋体" w:eastAsia="仿宋_GB2312" w:hAnsi="宋体" w:hint="eastAsia"/>
          <w:bCs/>
          <w:sz w:val="32"/>
          <w:szCs w:val="32"/>
        </w:rPr>
        <w:t>月</w:t>
      </w:r>
      <w:r w:rsidR="0050556D">
        <w:rPr>
          <w:rFonts w:ascii="宋体" w:eastAsia="仿宋_GB2312" w:hAnsi="宋体"/>
          <w:bCs/>
          <w:sz w:val="32"/>
          <w:szCs w:val="32"/>
        </w:rPr>
        <w:t>19</w:t>
      </w:r>
      <w:r w:rsidR="00524393" w:rsidRPr="002C5FEF">
        <w:rPr>
          <w:rFonts w:ascii="宋体" w:eastAsia="仿宋_GB2312" w:hAnsi="宋体" w:hint="eastAsia"/>
          <w:bCs/>
          <w:sz w:val="32"/>
          <w:szCs w:val="32"/>
        </w:rPr>
        <w:t>日</w:t>
      </w:r>
    </w:p>
    <w:p w14:paraId="785A193D" w14:textId="77777777" w:rsidR="006A44C4" w:rsidRDefault="006A44C4" w:rsidP="0050556D">
      <w:pPr>
        <w:ind w:firstLine="645"/>
        <w:rPr>
          <w:rFonts w:ascii="仿宋_GB2312" w:eastAsia="仿宋_GB2312"/>
          <w:sz w:val="32"/>
          <w:szCs w:val="32"/>
        </w:rPr>
      </w:pPr>
    </w:p>
    <w:p w14:paraId="0DF750B7" w14:textId="77777777" w:rsidR="0087771B" w:rsidRDefault="0087771B" w:rsidP="0050556D">
      <w:pPr>
        <w:ind w:firstLine="645"/>
        <w:rPr>
          <w:rFonts w:ascii="仿宋_GB2312" w:eastAsia="仿宋_GB2312"/>
          <w:sz w:val="32"/>
          <w:szCs w:val="32"/>
        </w:rPr>
      </w:pPr>
    </w:p>
    <w:p w14:paraId="63E03B0B" w14:textId="77777777" w:rsidR="0087771B" w:rsidRDefault="0087771B" w:rsidP="0050556D">
      <w:pPr>
        <w:ind w:firstLine="645"/>
        <w:rPr>
          <w:rFonts w:ascii="仿宋_GB2312" w:eastAsia="仿宋_GB2312"/>
          <w:sz w:val="32"/>
          <w:szCs w:val="32"/>
        </w:rPr>
      </w:pPr>
    </w:p>
    <w:p w14:paraId="2C460889" w14:textId="77777777" w:rsidR="0087771B" w:rsidRDefault="0087771B" w:rsidP="0050556D">
      <w:pPr>
        <w:ind w:firstLine="645"/>
        <w:rPr>
          <w:rFonts w:ascii="仿宋_GB2312" w:eastAsia="仿宋_GB2312"/>
          <w:sz w:val="32"/>
          <w:szCs w:val="32"/>
        </w:rPr>
      </w:pPr>
    </w:p>
    <w:p w14:paraId="15C24D0F" w14:textId="77777777" w:rsidR="0087771B" w:rsidRDefault="0087771B" w:rsidP="0050556D">
      <w:pPr>
        <w:ind w:firstLine="645"/>
        <w:rPr>
          <w:rFonts w:ascii="仿宋_GB2312" w:eastAsia="仿宋_GB2312"/>
          <w:sz w:val="32"/>
          <w:szCs w:val="32"/>
        </w:rPr>
      </w:pPr>
    </w:p>
    <w:p w14:paraId="5A12F165" w14:textId="77777777" w:rsidR="0087771B" w:rsidRDefault="0087771B" w:rsidP="0050556D">
      <w:pPr>
        <w:ind w:firstLine="645"/>
        <w:rPr>
          <w:rFonts w:ascii="仿宋_GB2312" w:eastAsia="仿宋_GB2312"/>
          <w:sz w:val="32"/>
          <w:szCs w:val="32"/>
        </w:rPr>
      </w:pPr>
    </w:p>
    <w:p w14:paraId="23C38B55" w14:textId="77777777" w:rsidR="0087771B" w:rsidRDefault="0087771B" w:rsidP="0050556D">
      <w:pPr>
        <w:ind w:firstLine="645"/>
        <w:rPr>
          <w:rFonts w:ascii="仿宋_GB2312" w:eastAsia="仿宋_GB2312"/>
          <w:sz w:val="32"/>
          <w:szCs w:val="32"/>
        </w:rPr>
      </w:pPr>
    </w:p>
    <w:p w14:paraId="1FC4F4FA" w14:textId="77777777" w:rsidR="0087771B" w:rsidRDefault="0087771B" w:rsidP="0050556D">
      <w:pPr>
        <w:ind w:firstLine="645"/>
        <w:rPr>
          <w:rFonts w:ascii="仿宋_GB2312" w:eastAsia="仿宋_GB2312"/>
          <w:sz w:val="32"/>
          <w:szCs w:val="32"/>
        </w:rPr>
      </w:pPr>
    </w:p>
    <w:p w14:paraId="61F6DE07" w14:textId="77777777" w:rsidR="0087771B" w:rsidRDefault="0087771B" w:rsidP="0050556D">
      <w:pPr>
        <w:ind w:firstLine="645"/>
        <w:rPr>
          <w:rFonts w:ascii="仿宋_GB2312" w:eastAsia="仿宋_GB2312"/>
          <w:sz w:val="32"/>
          <w:szCs w:val="32"/>
        </w:rPr>
      </w:pPr>
    </w:p>
    <w:p w14:paraId="56B0B01F" w14:textId="77777777" w:rsidR="0087771B" w:rsidRDefault="0087771B" w:rsidP="0050556D">
      <w:pPr>
        <w:ind w:firstLine="645"/>
        <w:rPr>
          <w:rFonts w:ascii="仿宋_GB2312" w:eastAsia="仿宋_GB2312"/>
          <w:sz w:val="32"/>
          <w:szCs w:val="32"/>
        </w:rPr>
      </w:pPr>
    </w:p>
    <w:p w14:paraId="53617F96" w14:textId="77777777" w:rsidR="0087771B" w:rsidRDefault="0087771B" w:rsidP="0050556D">
      <w:pPr>
        <w:ind w:firstLine="645"/>
        <w:rPr>
          <w:rFonts w:ascii="仿宋_GB2312" w:eastAsia="仿宋_GB2312"/>
          <w:sz w:val="32"/>
          <w:szCs w:val="32"/>
        </w:rPr>
      </w:pPr>
    </w:p>
    <w:p w14:paraId="267EC2F4" w14:textId="00DC26CF" w:rsidR="0087771B" w:rsidRPr="00980BF4" w:rsidRDefault="0087771B" w:rsidP="00980BF4">
      <w:pPr>
        <w:jc w:val="center"/>
        <w:rPr>
          <w:rFonts w:ascii="黑体" w:eastAsia="黑体" w:hAnsi="黑体"/>
          <w:sz w:val="32"/>
          <w:szCs w:val="32"/>
        </w:rPr>
      </w:pPr>
      <w:r w:rsidRPr="00980BF4">
        <w:rPr>
          <w:rFonts w:ascii="黑体" w:eastAsia="黑体" w:hAnsi="黑体" w:hint="eastAsia"/>
          <w:sz w:val="32"/>
          <w:szCs w:val="32"/>
        </w:rPr>
        <w:lastRenderedPageBreak/>
        <w:t>增量细化表</w:t>
      </w:r>
      <w:r w:rsidRPr="00980BF4">
        <w:rPr>
          <w:rFonts w:ascii="黑体" w:eastAsia="黑体" w:hAnsi="黑体"/>
          <w:sz w:val="32"/>
          <w:szCs w:val="32"/>
        </w:rPr>
        <w:t>填报</w:t>
      </w:r>
      <w:r w:rsidRPr="00980BF4">
        <w:rPr>
          <w:rFonts w:ascii="黑体" w:eastAsia="黑体" w:hAnsi="黑体" w:hint="eastAsia"/>
          <w:sz w:val="32"/>
          <w:szCs w:val="32"/>
        </w:rPr>
        <w:t>说明</w:t>
      </w:r>
    </w:p>
    <w:p w14:paraId="1302A738" w14:textId="77777777" w:rsidR="00980BF4" w:rsidRDefault="00C52B82" w:rsidP="00980BF4">
      <w:pPr>
        <w:rPr>
          <w:rFonts w:ascii="仿宋_GB2312" w:eastAsia="仿宋_GB2312"/>
          <w:sz w:val="32"/>
          <w:szCs w:val="32"/>
        </w:rPr>
      </w:pPr>
      <w:r w:rsidRPr="00980BF4">
        <w:rPr>
          <w:rFonts w:ascii="仿宋_GB2312" w:eastAsia="仿宋_GB2312" w:hint="eastAsia"/>
          <w:sz w:val="32"/>
          <w:szCs w:val="32"/>
        </w:rPr>
        <w:t xml:space="preserve">   </w:t>
      </w:r>
    </w:p>
    <w:p w14:paraId="6809C768" w14:textId="67D5C810" w:rsidR="0087771B" w:rsidRPr="00980BF4" w:rsidRDefault="0087771B" w:rsidP="00980BF4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980BF4">
        <w:rPr>
          <w:rFonts w:ascii="仿宋_GB2312" w:eastAsia="仿宋_GB2312" w:hint="eastAsia"/>
          <w:sz w:val="30"/>
          <w:szCs w:val="30"/>
        </w:rPr>
        <w:t>一</w:t>
      </w:r>
      <w:r w:rsidRPr="00980BF4">
        <w:rPr>
          <w:rFonts w:ascii="仿宋_GB2312" w:eastAsia="仿宋_GB2312"/>
          <w:sz w:val="30"/>
          <w:szCs w:val="30"/>
        </w:rPr>
        <w:t>、学科</w:t>
      </w:r>
      <w:r w:rsidRPr="00980BF4">
        <w:rPr>
          <w:rFonts w:ascii="仿宋_GB2312" w:eastAsia="仿宋_GB2312" w:hint="eastAsia"/>
          <w:sz w:val="30"/>
          <w:szCs w:val="30"/>
        </w:rPr>
        <w:t>名称</w:t>
      </w:r>
      <w:r w:rsidRPr="00980BF4">
        <w:rPr>
          <w:rFonts w:ascii="仿宋_GB2312" w:eastAsia="仿宋_GB2312"/>
          <w:sz w:val="30"/>
          <w:szCs w:val="30"/>
        </w:rPr>
        <w:t>栏</w:t>
      </w:r>
      <w:r w:rsidR="00C52B82" w:rsidRPr="00980BF4">
        <w:rPr>
          <w:rFonts w:ascii="仿宋_GB2312" w:eastAsia="仿宋_GB2312" w:hint="eastAsia"/>
          <w:sz w:val="30"/>
          <w:szCs w:val="30"/>
        </w:rPr>
        <w:t>据实填写</w:t>
      </w:r>
      <w:r w:rsidR="00C52B82" w:rsidRPr="00980BF4">
        <w:rPr>
          <w:rFonts w:ascii="仿宋_GB2312" w:eastAsia="仿宋_GB2312"/>
          <w:sz w:val="30"/>
          <w:szCs w:val="30"/>
        </w:rPr>
        <w:t>，</w:t>
      </w:r>
      <w:r w:rsidRPr="00980BF4">
        <w:rPr>
          <w:rFonts w:ascii="仿宋_GB2312" w:eastAsia="仿宋_GB2312"/>
          <w:sz w:val="30"/>
          <w:szCs w:val="30"/>
        </w:rPr>
        <w:t>原则上</w:t>
      </w:r>
      <w:r w:rsidR="00C52B82" w:rsidRPr="00980BF4">
        <w:rPr>
          <w:rFonts w:ascii="仿宋_GB2312" w:eastAsia="仿宋_GB2312" w:hint="eastAsia"/>
          <w:sz w:val="30"/>
          <w:szCs w:val="30"/>
        </w:rPr>
        <w:t>为</w:t>
      </w:r>
      <w:r w:rsidRPr="00980BF4">
        <w:rPr>
          <w:rFonts w:ascii="仿宋_GB2312" w:eastAsia="仿宋_GB2312"/>
          <w:sz w:val="30"/>
          <w:szCs w:val="30"/>
        </w:rPr>
        <w:t>一级学科</w:t>
      </w:r>
      <w:r w:rsidR="00C52B82" w:rsidRPr="00980BF4">
        <w:rPr>
          <w:rFonts w:ascii="仿宋_GB2312" w:eastAsia="仿宋_GB2312" w:hint="eastAsia"/>
          <w:sz w:val="30"/>
          <w:szCs w:val="30"/>
        </w:rPr>
        <w:t>；</w:t>
      </w:r>
      <w:r w:rsidRPr="00980BF4">
        <w:rPr>
          <w:rFonts w:ascii="仿宋_GB2312" w:eastAsia="仿宋_GB2312" w:hint="eastAsia"/>
          <w:sz w:val="30"/>
          <w:szCs w:val="30"/>
        </w:rPr>
        <w:t>学科</w:t>
      </w:r>
      <w:r w:rsidRPr="00980BF4">
        <w:rPr>
          <w:rFonts w:ascii="仿宋_GB2312" w:eastAsia="仿宋_GB2312"/>
          <w:sz w:val="30"/>
          <w:szCs w:val="30"/>
        </w:rPr>
        <w:t>情况</w:t>
      </w:r>
      <w:r w:rsidR="0064447D" w:rsidRPr="00980BF4">
        <w:rPr>
          <w:rFonts w:ascii="仿宋_GB2312" w:eastAsia="仿宋_GB2312" w:hint="eastAsia"/>
          <w:sz w:val="30"/>
          <w:szCs w:val="30"/>
        </w:rPr>
        <w:t>栏</w:t>
      </w:r>
      <w:r w:rsidR="0064447D" w:rsidRPr="00980BF4">
        <w:rPr>
          <w:rFonts w:ascii="仿宋_GB2312" w:eastAsia="仿宋_GB2312"/>
          <w:sz w:val="30"/>
          <w:szCs w:val="30"/>
        </w:rPr>
        <w:t>，</w:t>
      </w:r>
      <w:r w:rsidRPr="00980BF4">
        <w:rPr>
          <w:rFonts w:ascii="仿宋_GB2312" w:eastAsia="仿宋_GB2312" w:hint="eastAsia"/>
          <w:sz w:val="30"/>
          <w:szCs w:val="30"/>
        </w:rPr>
        <w:t>填写</w:t>
      </w:r>
      <w:r w:rsidR="0064447D" w:rsidRPr="00980BF4">
        <w:rPr>
          <w:rFonts w:ascii="仿宋_GB2312" w:eastAsia="仿宋_GB2312" w:hint="eastAsia"/>
          <w:sz w:val="30"/>
          <w:szCs w:val="30"/>
        </w:rPr>
        <w:t>一流学科、最新学科排名情况</w:t>
      </w:r>
      <w:r w:rsidRPr="00980BF4">
        <w:rPr>
          <w:rFonts w:ascii="仿宋_GB2312" w:eastAsia="仿宋_GB2312" w:hint="eastAsia"/>
          <w:sz w:val="30"/>
          <w:szCs w:val="30"/>
        </w:rPr>
        <w:t>。如上述均无，请填写</w:t>
      </w:r>
      <w:r w:rsidR="0064447D" w:rsidRPr="00980BF4">
        <w:rPr>
          <w:rFonts w:ascii="仿宋_GB2312" w:eastAsia="仿宋_GB2312" w:hint="eastAsia"/>
          <w:sz w:val="30"/>
          <w:szCs w:val="30"/>
        </w:rPr>
        <w:t>是否</w:t>
      </w:r>
      <w:r w:rsidR="0064447D" w:rsidRPr="00980BF4">
        <w:rPr>
          <w:rFonts w:ascii="仿宋_GB2312" w:eastAsia="仿宋_GB2312"/>
          <w:sz w:val="30"/>
          <w:szCs w:val="30"/>
        </w:rPr>
        <w:t>为</w:t>
      </w:r>
      <w:r w:rsidR="0064447D" w:rsidRPr="00980BF4">
        <w:rPr>
          <w:rFonts w:ascii="仿宋_GB2312" w:eastAsia="仿宋_GB2312" w:hint="eastAsia"/>
          <w:sz w:val="30"/>
          <w:szCs w:val="30"/>
        </w:rPr>
        <w:t>基础学科、新兴交叉学科、</w:t>
      </w:r>
      <w:r w:rsidR="0064447D" w:rsidRPr="00980BF4">
        <w:rPr>
          <w:rFonts w:ascii="仿宋_GB2312" w:eastAsia="仿宋_GB2312"/>
          <w:sz w:val="30"/>
          <w:szCs w:val="30"/>
        </w:rPr>
        <w:t>前沿学科等。</w:t>
      </w:r>
    </w:p>
    <w:p w14:paraId="39885A8D" w14:textId="626DEF2B" w:rsidR="0064447D" w:rsidRPr="00980BF4" w:rsidRDefault="00C52B82" w:rsidP="00980BF4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980BF4">
        <w:rPr>
          <w:rFonts w:ascii="仿宋_GB2312" w:eastAsia="仿宋_GB2312" w:hint="eastAsia"/>
          <w:sz w:val="30"/>
          <w:szCs w:val="30"/>
        </w:rPr>
        <w:t>二</w:t>
      </w:r>
      <w:r w:rsidR="0064447D" w:rsidRPr="00980BF4">
        <w:rPr>
          <w:rFonts w:ascii="仿宋_GB2312" w:eastAsia="仿宋_GB2312"/>
          <w:sz w:val="30"/>
          <w:szCs w:val="30"/>
        </w:rPr>
        <w:t>、</w:t>
      </w:r>
      <w:r w:rsidR="0064447D" w:rsidRPr="00980BF4">
        <w:rPr>
          <w:rFonts w:ascii="仿宋_GB2312" w:eastAsia="仿宋_GB2312" w:hint="eastAsia"/>
          <w:sz w:val="30"/>
          <w:szCs w:val="30"/>
        </w:rPr>
        <w:t>平台</w:t>
      </w:r>
      <w:r w:rsidR="0064447D" w:rsidRPr="00980BF4">
        <w:rPr>
          <w:rFonts w:ascii="仿宋_GB2312" w:eastAsia="仿宋_GB2312"/>
          <w:sz w:val="30"/>
          <w:szCs w:val="30"/>
        </w:rPr>
        <w:t>名称栏填写</w:t>
      </w:r>
      <w:r w:rsidR="0064447D" w:rsidRPr="00980BF4">
        <w:rPr>
          <w:rFonts w:ascii="仿宋_GB2312" w:eastAsia="仿宋_GB2312" w:hint="eastAsia"/>
          <w:sz w:val="30"/>
          <w:szCs w:val="30"/>
        </w:rPr>
        <w:t>各类国家级科研平台，可为国家实验室、国家重点实验室、国家工程研究中心（实验室）、国家工程技术研究中心、国防科工委重点实验室、国家级国际联合研究中心、教育部重点实验室、各</w:t>
      </w:r>
      <w:r w:rsidR="0064447D" w:rsidRPr="00980BF4">
        <w:rPr>
          <w:rFonts w:ascii="仿宋_GB2312" w:eastAsia="仿宋_GB2312"/>
          <w:sz w:val="30"/>
          <w:szCs w:val="30"/>
        </w:rPr>
        <w:t>中央部委重点实验室</w:t>
      </w:r>
      <w:r w:rsidR="0064447D" w:rsidRPr="00980BF4">
        <w:rPr>
          <w:rFonts w:ascii="仿宋_GB2312" w:eastAsia="仿宋_GB2312" w:hint="eastAsia"/>
          <w:sz w:val="30"/>
          <w:szCs w:val="30"/>
        </w:rPr>
        <w:t>、教育部人文社会科学重点研究基地、</w:t>
      </w:r>
      <w:r w:rsidR="0064447D" w:rsidRPr="00980BF4">
        <w:rPr>
          <w:rFonts w:ascii="仿宋_GB2312" w:eastAsia="仿宋_GB2312"/>
          <w:sz w:val="30"/>
          <w:szCs w:val="30"/>
        </w:rPr>
        <w:t>国家协同创新</w:t>
      </w:r>
      <w:r w:rsidR="0064447D" w:rsidRPr="00980BF4">
        <w:rPr>
          <w:rFonts w:ascii="仿宋_GB2312" w:eastAsia="仿宋_GB2312" w:hint="eastAsia"/>
          <w:sz w:val="30"/>
          <w:szCs w:val="30"/>
        </w:rPr>
        <w:t>中心</w:t>
      </w:r>
      <w:r w:rsidR="007B3434">
        <w:rPr>
          <w:rFonts w:ascii="仿宋_GB2312" w:eastAsia="仿宋_GB2312" w:hint="eastAsia"/>
          <w:sz w:val="30"/>
          <w:szCs w:val="30"/>
        </w:rPr>
        <w:t>、</w:t>
      </w:r>
      <w:r w:rsidR="007B3434" w:rsidRPr="002528B8">
        <w:rPr>
          <w:rFonts w:ascii="仿宋_GB2312" w:eastAsia="仿宋_GB2312" w:hint="eastAsia"/>
          <w:sz w:val="30"/>
          <w:szCs w:val="30"/>
        </w:rPr>
        <w:t>国家高端智库</w:t>
      </w:r>
      <w:r w:rsidR="007B3434">
        <w:rPr>
          <w:rFonts w:ascii="仿宋_GB2312" w:eastAsia="仿宋_GB2312" w:hint="eastAsia"/>
          <w:sz w:val="30"/>
          <w:szCs w:val="30"/>
        </w:rPr>
        <w:t>、国家</w:t>
      </w:r>
      <w:r w:rsidR="007B3434">
        <w:rPr>
          <w:rFonts w:ascii="仿宋_GB2312" w:eastAsia="仿宋_GB2312"/>
          <w:sz w:val="30"/>
          <w:szCs w:val="30"/>
        </w:rPr>
        <w:t>重大科</w:t>
      </w:r>
      <w:r w:rsidR="00C27D94">
        <w:rPr>
          <w:rFonts w:ascii="仿宋_GB2312" w:eastAsia="仿宋_GB2312" w:hint="eastAsia"/>
          <w:sz w:val="30"/>
          <w:szCs w:val="30"/>
        </w:rPr>
        <w:t>学</w:t>
      </w:r>
      <w:bookmarkStart w:id="0" w:name="_GoBack"/>
      <w:bookmarkEnd w:id="0"/>
      <w:r w:rsidR="007B3434">
        <w:rPr>
          <w:rFonts w:ascii="仿宋_GB2312" w:eastAsia="仿宋_GB2312"/>
          <w:sz w:val="30"/>
          <w:szCs w:val="30"/>
        </w:rPr>
        <w:t>装置</w:t>
      </w:r>
      <w:r w:rsidR="0064447D" w:rsidRPr="00980BF4">
        <w:rPr>
          <w:rFonts w:ascii="仿宋_GB2312" w:eastAsia="仿宋_GB2312" w:hint="eastAsia"/>
          <w:sz w:val="30"/>
          <w:szCs w:val="30"/>
        </w:rPr>
        <w:t>等。</w:t>
      </w:r>
      <w:r w:rsidR="0064447D" w:rsidRPr="00980BF4">
        <w:rPr>
          <w:rFonts w:ascii="仿宋_GB2312" w:eastAsia="仿宋_GB2312"/>
          <w:sz w:val="30"/>
          <w:szCs w:val="30"/>
        </w:rPr>
        <w:t>平台未穷举，不仅限于上述名称。</w:t>
      </w:r>
    </w:p>
    <w:p w14:paraId="654C116E" w14:textId="169CB59B" w:rsidR="00C52B82" w:rsidRPr="00980BF4" w:rsidRDefault="00C52B82" w:rsidP="00980BF4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980BF4">
        <w:rPr>
          <w:rFonts w:ascii="仿宋_GB2312" w:eastAsia="仿宋_GB2312" w:hint="eastAsia"/>
          <w:sz w:val="30"/>
          <w:szCs w:val="30"/>
        </w:rPr>
        <w:t>三</w:t>
      </w:r>
      <w:r w:rsidRPr="00980BF4">
        <w:rPr>
          <w:rFonts w:ascii="仿宋_GB2312" w:eastAsia="仿宋_GB2312"/>
          <w:sz w:val="30"/>
          <w:szCs w:val="30"/>
        </w:rPr>
        <w:t>、</w:t>
      </w:r>
      <w:r w:rsidRPr="00980BF4">
        <w:rPr>
          <w:rFonts w:ascii="仿宋_GB2312" w:eastAsia="仿宋_GB2312" w:hint="eastAsia"/>
          <w:sz w:val="30"/>
          <w:szCs w:val="30"/>
        </w:rPr>
        <w:t>项目</w:t>
      </w:r>
      <w:r w:rsidRPr="00980BF4">
        <w:rPr>
          <w:rFonts w:ascii="仿宋_GB2312" w:eastAsia="仿宋_GB2312"/>
          <w:sz w:val="30"/>
          <w:szCs w:val="30"/>
        </w:rPr>
        <w:t>名称栏据实填写</w:t>
      </w:r>
      <w:r w:rsidRPr="00980BF4">
        <w:rPr>
          <w:rFonts w:ascii="仿宋_GB2312" w:eastAsia="仿宋_GB2312" w:hint="eastAsia"/>
          <w:sz w:val="30"/>
          <w:szCs w:val="30"/>
        </w:rPr>
        <w:t>；项目类别栏</w:t>
      </w:r>
      <w:r w:rsidRPr="00980BF4">
        <w:rPr>
          <w:rFonts w:ascii="仿宋_GB2312" w:eastAsia="仿宋_GB2312"/>
          <w:sz w:val="30"/>
          <w:szCs w:val="30"/>
        </w:rPr>
        <w:t>填写各种</w:t>
      </w:r>
      <w:r w:rsidRPr="00980BF4">
        <w:rPr>
          <w:rFonts w:ascii="仿宋_GB2312" w:eastAsia="仿宋_GB2312" w:hint="eastAsia"/>
          <w:sz w:val="30"/>
          <w:szCs w:val="30"/>
        </w:rPr>
        <w:t>国家级项目类型，可为国家科技重大专项、国家重点基础研究发展计划（973计划）、国家高技术研究发展计划（863计划）、国家科技支撑计划、国家公益性行业专项、国家重点研发计划、国家重大科学仪器设备开发专项、国家自然科学基金重点项目、国家自然科学基金重大研究计划项目、国家自然科学基金创新研究群体项目、国家自然科学基金杰出青年科学基金项目、国家自然科学基金优秀青年科学基金项目、国家社会科学基金重大项目、教育部哲学社会科学研究重大课题攻关项目、教育部人文社会科学重点研究基地重大项目、教育部哲学社会科学研究后期资助项目、国企委托的重大科技协作项目（合同经费1000万元以上）等。项目</w:t>
      </w:r>
      <w:r w:rsidRPr="00980BF4">
        <w:rPr>
          <w:rFonts w:ascii="仿宋_GB2312" w:eastAsia="仿宋_GB2312"/>
          <w:sz w:val="30"/>
          <w:szCs w:val="30"/>
        </w:rPr>
        <w:t>未穷</w:t>
      </w:r>
      <w:r w:rsidRPr="00980BF4">
        <w:rPr>
          <w:rFonts w:ascii="仿宋_GB2312" w:eastAsia="仿宋_GB2312"/>
          <w:sz w:val="30"/>
          <w:szCs w:val="30"/>
        </w:rPr>
        <w:lastRenderedPageBreak/>
        <w:t>举，不仅限于上述名称。</w:t>
      </w:r>
      <w:r w:rsidRPr="00980BF4">
        <w:rPr>
          <w:rFonts w:ascii="仿宋_GB2312" w:eastAsia="仿宋_GB2312" w:hint="eastAsia"/>
          <w:sz w:val="30"/>
          <w:szCs w:val="30"/>
        </w:rPr>
        <w:t>如为子课题请注明。</w:t>
      </w:r>
    </w:p>
    <w:p w14:paraId="54415821" w14:textId="08F48DE2" w:rsidR="00C52B82" w:rsidRPr="00980BF4" w:rsidRDefault="00C52B82" w:rsidP="00980BF4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980BF4">
        <w:rPr>
          <w:rFonts w:ascii="仿宋_GB2312" w:eastAsia="仿宋_GB2312" w:hint="eastAsia"/>
          <w:sz w:val="30"/>
          <w:szCs w:val="30"/>
        </w:rPr>
        <w:t>四</w:t>
      </w:r>
      <w:r w:rsidRPr="00980BF4">
        <w:rPr>
          <w:rFonts w:ascii="仿宋_GB2312" w:eastAsia="仿宋_GB2312"/>
          <w:sz w:val="30"/>
          <w:szCs w:val="30"/>
        </w:rPr>
        <w:t>、导师姓名</w:t>
      </w:r>
      <w:r w:rsidRPr="00980BF4">
        <w:rPr>
          <w:rFonts w:ascii="仿宋_GB2312" w:eastAsia="仿宋_GB2312" w:hint="eastAsia"/>
          <w:sz w:val="30"/>
          <w:szCs w:val="30"/>
        </w:rPr>
        <w:t>栏</w:t>
      </w:r>
      <w:r w:rsidRPr="00980BF4">
        <w:rPr>
          <w:rFonts w:ascii="仿宋_GB2312" w:eastAsia="仿宋_GB2312"/>
          <w:sz w:val="30"/>
          <w:szCs w:val="30"/>
        </w:rPr>
        <w:t>据实填写；导师头衔栏填写各</w:t>
      </w:r>
      <w:r w:rsidRPr="00980BF4">
        <w:rPr>
          <w:rFonts w:ascii="仿宋_GB2312" w:eastAsia="仿宋_GB2312" w:hint="eastAsia"/>
          <w:sz w:val="30"/>
          <w:szCs w:val="30"/>
        </w:rPr>
        <w:t>国家级层次人才，可为中科院院士、工程院院士、长江学者（含青年长江）、千人计划（含青年千人）、万人计划（含领军人才、青年拔尖人才）、杰青、优青</w:t>
      </w:r>
      <w:r w:rsidR="000A7745" w:rsidRPr="00980BF4">
        <w:rPr>
          <w:rFonts w:ascii="仿宋_GB2312" w:eastAsia="仿宋_GB2312" w:hint="eastAsia"/>
          <w:sz w:val="30"/>
          <w:szCs w:val="30"/>
        </w:rPr>
        <w:t>、国家级“新世纪百千万人才工程”、国家级教学名师、国家级奖励获得者</w:t>
      </w:r>
      <w:r w:rsidRPr="00980BF4">
        <w:rPr>
          <w:rFonts w:ascii="仿宋_GB2312" w:eastAsia="仿宋_GB2312" w:hint="eastAsia"/>
          <w:sz w:val="30"/>
          <w:szCs w:val="30"/>
        </w:rPr>
        <w:t>等，以及国家自然科学基金委员会创新群体、科技部、教育部、农业部等创新团队负责人</w:t>
      </w:r>
      <w:r w:rsidR="000A7745" w:rsidRPr="00980BF4">
        <w:rPr>
          <w:rFonts w:ascii="仿宋_GB2312" w:eastAsia="仿宋_GB2312" w:hint="eastAsia"/>
          <w:sz w:val="30"/>
          <w:szCs w:val="30"/>
        </w:rPr>
        <w:t>等。</w:t>
      </w:r>
      <w:r w:rsidR="000A7745" w:rsidRPr="00980BF4">
        <w:rPr>
          <w:rFonts w:ascii="仿宋_GB2312" w:eastAsia="仿宋_GB2312"/>
          <w:sz w:val="30"/>
          <w:szCs w:val="30"/>
        </w:rPr>
        <w:t>头衔</w:t>
      </w:r>
      <w:r w:rsidR="000A7745" w:rsidRPr="00980BF4">
        <w:rPr>
          <w:rFonts w:ascii="仿宋_GB2312" w:eastAsia="仿宋_GB2312" w:hint="eastAsia"/>
          <w:sz w:val="30"/>
          <w:szCs w:val="30"/>
        </w:rPr>
        <w:t>未</w:t>
      </w:r>
      <w:r w:rsidR="000A7745" w:rsidRPr="00980BF4">
        <w:rPr>
          <w:rFonts w:ascii="仿宋_GB2312" w:eastAsia="仿宋_GB2312"/>
          <w:sz w:val="30"/>
          <w:szCs w:val="30"/>
        </w:rPr>
        <w:t>穷举，不仅限于上述</w:t>
      </w:r>
      <w:r w:rsidR="000A7745" w:rsidRPr="00980BF4">
        <w:rPr>
          <w:rFonts w:ascii="仿宋_GB2312" w:eastAsia="仿宋_GB2312" w:hint="eastAsia"/>
          <w:sz w:val="30"/>
          <w:szCs w:val="30"/>
        </w:rPr>
        <w:t>名称</w:t>
      </w:r>
      <w:r w:rsidR="000A7745" w:rsidRPr="00980BF4">
        <w:rPr>
          <w:rFonts w:ascii="仿宋_GB2312" w:eastAsia="仿宋_GB2312"/>
          <w:sz w:val="30"/>
          <w:szCs w:val="30"/>
        </w:rPr>
        <w:t>。</w:t>
      </w:r>
    </w:p>
    <w:p w14:paraId="46F81D5C" w14:textId="247CD254" w:rsidR="000A7745" w:rsidRPr="00980BF4" w:rsidRDefault="000A7745" w:rsidP="00980BF4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980BF4">
        <w:rPr>
          <w:rFonts w:ascii="仿宋_GB2312" w:eastAsia="仿宋_GB2312" w:hint="eastAsia"/>
          <w:sz w:val="30"/>
          <w:szCs w:val="30"/>
        </w:rPr>
        <w:t>五</w:t>
      </w:r>
      <w:r w:rsidRPr="00980BF4">
        <w:rPr>
          <w:rFonts w:ascii="仿宋_GB2312" w:eastAsia="仿宋_GB2312"/>
          <w:sz w:val="30"/>
          <w:szCs w:val="30"/>
        </w:rPr>
        <w:t>、</w:t>
      </w:r>
      <w:r w:rsidR="002C6BCB" w:rsidRPr="00980BF4">
        <w:rPr>
          <w:rFonts w:ascii="仿宋_GB2312" w:eastAsia="仿宋_GB2312" w:hint="eastAsia"/>
          <w:sz w:val="30"/>
          <w:szCs w:val="30"/>
        </w:rPr>
        <w:t>在读</w:t>
      </w:r>
      <w:r w:rsidR="002C6BCB" w:rsidRPr="00980BF4">
        <w:rPr>
          <w:rFonts w:ascii="仿宋_GB2312" w:eastAsia="仿宋_GB2312"/>
          <w:sz w:val="30"/>
          <w:szCs w:val="30"/>
        </w:rPr>
        <w:t>规模栏据实填写；申报</w:t>
      </w:r>
      <w:r w:rsidR="002C6BCB" w:rsidRPr="00980BF4">
        <w:rPr>
          <w:rFonts w:ascii="仿宋_GB2312" w:eastAsia="仿宋_GB2312" w:hint="eastAsia"/>
          <w:sz w:val="30"/>
          <w:szCs w:val="30"/>
        </w:rPr>
        <w:t>增量</w:t>
      </w:r>
      <w:r w:rsidR="002C6BCB" w:rsidRPr="00980BF4">
        <w:rPr>
          <w:rFonts w:ascii="仿宋_GB2312" w:eastAsia="仿宋_GB2312"/>
          <w:sz w:val="30"/>
          <w:szCs w:val="30"/>
        </w:rPr>
        <w:t>栏据实审慎填写，在读规模超过</w:t>
      </w:r>
      <w:r w:rsidR="002C6BCB" w:rsidRPr="00980BF4">
        <w:rPr>
          <w:rFonts w:ascii="仿宋_GB2312" w:eastAsia="仿宋_GB2312" w:hint="eastAsia"/>
          <w:sz w:val="30"/>
          <w:szCs w:val="30"/>
        </w:rPr>
        <w:t>15人</w:t>
      </w:r>
      <w:r w:rsidR="002C6BCB" w:rsidRPr="00980BF4">
        <w:rPr>
          <w:rFonts w:ascii="仿宋_GB2312" w:eastAsia="仿宋_GB2312"/>
          <w:sz w:val="30"/>
          <w:szCs w:val="30"/>
        </w:rPr>
        <w:t>的导师原则上不宜</w:t>
      </w:r>
      <w:r w:rsidR="002C6BCB" w:rsidRPr="00980BF4">
        <w:rPr>
          <w:rFonts w:ascii="仿宋_GB2312" w:eastAsia="仿宋_GB2312" w:hint="eastAsia"/>
          <w:sz w:val="30"/>
          <w:szCs w:val="30"/>
        </w:rPr>
        <w:t>再</w:t>
      </w:r>
      <w:r w:rsidR="002C6BCB" w:rsidRPr="00980BF4">
        <w:rPr>
          <w:rFonts w:ascii="仿宋_GB2312" w:eastAsia="仿宋_GB2312"/>
          <w:sz w:val="30"/>
          <w:szCs w:val="30"/>
        </w:rPr>
        <w:t>申请增量，</w:t>
      </w:r>
      <w:r w:rsidR="002C6BCB" w:rsidRPr="00980BF4">
        <w:rPr>
          <w:rFonts w:ascii="仿宋_GB2312" w:eastAsia="仿宋_GB2312" w:hint="eastAsia"/>
          <w:sz w:val="30"/>
          <w:szCs w:val="30"/>
        </w:rPr>
        <w:t>每位</w:t>
      </w:r>
      <w:r w:rsidR="002C6BCB" w:rsidRPr="00980BF4">
        <w:rPr>
          <w:rFonts w:ascii="仿宋_GB2312" w:eastAsia="仿宋_GB2312"/>
          <w:sz w:val="30"/>
          <w:szCs w:val="30"/>
        </w:rPr>
        <w:t>导师申请增量</w:t>
      </w:r>
      <w:r w:rsidR="002C6BCB" w:rsidRPr="00980BF4">
        <w:rPr>
          <w:rFonts w:ascii="仿宋_GB2312" w:eastAsia="仿宋_GB2312" w:hint="eastAsia"/>
          <w:sz w:val="30"/>
          <w:szCs w:val="30"/>
        </w:rPr>
        <w:t>原则</w:t>
      </w:r>
      <w:r w:rsidR="002C6BCB" w:rsidRPr="00980BF4">
        <w:rPr>
          <w:rFonts w:ascii="仿宋_GB2312" w:eastAsia="仿宋_GB2312"/>
          <w:sz w:val="30"/>
          <w:szCs w:val="30"/>
        </w:rPr>
        <w:t>上为</w:t>
      </w:r>
      <w:r w:rsidR="002C6BCB" w:rsidRPr="00980BF4">
        <w:rPr>
          <w:rFonts w:ascii="仿宋_GB2312" w:eastAsia="仿宋_GB2312" w:hint="eastAsia"/>
          <w:sz w:val="30"/>
          <w:szCs w:val="30"/>
        </w:rPr>
        <w:t>1人</w:t>
      </w:r>
      <w:r w:rsidR="002C6BCB" w:rsidRPr="00980BF4">
        <w:rPr>
          <w:rFonts w:ascii="仿宋_GB2312" w:eastAsia="仿宋_GB2312"/>
          <w:sz w:val="30"/>
          <w:szCs w:val="30"/>
        </w:rPr>
        <w:t>、最多不超过</w:t>
      </w:r>
      <w:r w:rsidR="002C6BCB" w:rsidRPr="00980BF4">
        <w:rPr>
          <w:rFonts w:ascii="仿宋_GB2312" w:eastAsia="仿宋_GB2312" w:hint="eastAsia"/>
          <w:sz w:val="30"/>
          <w:szCs w:val="30"/>
        </w:rPr>
        <w:t>2人。</w:t>
      </w:r>
    </w:p>
    <w:p w14:paraId="3BD2746E" w14:textId="2BAC6FE3" w:rsidR="002C6BCB" w:rsidRPr="00980BF4" w:rsidRDefault="002C6BCB" w:rsidP="00980BF4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980BF4">
        <w:rPr>
          <w:rFonts w:ascii="仿宋_GB2312" w:eastAsia="仿宋_GB2312" w:hint="eastAsia"/>
          <w:sz w:val="30"/>
          <w:szCs w:val="30"/>
        </w:rPr>
        <w:t>六</w:t>
      </w:r>
      <w:r w:rsidRPr="00980BF4">
        <w:rPr>
          <w:rFonts w:ascii="仿宋_GB2312" w:eastAsia="仿宋_GB2312"/>
          <w:sz w:val="30"/>
          <w:szCs w:val="30"/>
        </w:rPr>
        <w:t>、</w:t>
      </w:r>
      <w:r w:rsidRPr="00980BF4">
        <w:rPr>
          <w:rFonts w:ascii="仿宋_GB2312" w:eastAsia="仿宋_GB2312" w:hint="eastAsia"/>
          <w:sz w:val="30"/>
          <w:szCs w:val="30"/>
        </w:rPr>
        <w:t>需求</w:t>
      </w:r>
      <w:r w:rsidRPr="00980BF4">
        <w:rPr>
          <w:rFonts w:ascii="仿宋_GB2312" w:eastAsia="仿宋_GB2312"/>
          <w:sz w:val="30"/>
          <w:szCs w:val="30"/>
        </w:rPr>
        <w:t>和必要性简述栏据实填写</w:t>
      </w:r>
      <w:r w:rsidRPr="00980BF4">
        <w:rPr>
          <w:rFonts w:ascii="仿宋_GB2312" w:eastAsia="仿宋_GB2312" w:hint="eastAsia"/>
          <w:sz w:val="30"/>
          <w:szCs w:val="30"/>
        </w:rPr>
        <w:t>，</w:t>
      </w:r>
      <w:r w:rsidR="00CA42D5" w:rsidRPr="00980BF4">
        <w:rPr>
          <w:rFonts w:ascii="仿宋_GB2312" w:eastAsia="仿宋_GB2312" w:hint="eastAsia"/>
          <w:sz w:val="30"/>
          <w:szCs w:val="30"/>
        </w:rPr>
        <w:t>原则上</w:t>
      </w:r>
      <w:r w:rsidR="00CA42D5" w:rsidRPr="00980BF4">
        <w:rPr>
          <w:rFonts w:ascii="仿宋_GB2312" w:eastAsia="仿宋_GB2312"/>
          <w:sz w:val="30"/>
          <w:szCs w:val="30"/>
        </w:rPr>
        <w:t>不超过</w:t>
      </w:r>
      <w:r w:rsidR="00CA42D5" w:rsidRPr="00980BF4">
        <w:rPr>
          <w:rFonts w:ascii="仿宋_GB2312" w:eastAsia="仿宋_GB2312" w:hint="eastAsia"/>
          <w:sz w:val="30"/>
          <w:szCs w:val="30"/>
        </w:rPr>
        <w:t>100字</w:t>
      </w:r>
      <w:r w:rsidR="00CA42D5" w:rsidRPr="00980BF4">
        <w:rPr>
          <w:rFonts w:ascii="仿宋_GB2312" w:eastAsia="仿宋_GB2312"/>
          <w:sz w:val="30"/>
          <w:szCs w:val="30"/>
        </w:rPr>
        <w:t>，确需详述的请另附文档。</w:t>
      </w:r>
    </w:p>
    <w:p w14:paraId="63649825" w14:textId="6DD5C9B7" w:rsidR="00CA42D5" w:rsidRPr="00980BF4" w:rsidRDefault="00CA42D5" w:rsidP="00980BF4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980BF4">
        <w:rPr>
          <w:rFonts w:ascii="仿宋_GB2312" w:eastAsia="仿宋_GB2312" w:hint="eastAsia"/>
          <w:sz w:val="30"/>
          <w:szCs w:val="30"/>
        </w:rPr>
        <w:t>七</w:t>
      </w:r>
      <w:r w:rsidRPr="00980BF4">
        <w:rPr>
          <w:rFonts w:ascii="仿宋_GB2312" w:eastAsia="仿宋_GB2312"/>
          <w:sz w:val="30"/>
          <w:szCs w:val="30"/>
        </w:rPr>
        <w:t>、</w:t>
      </w:r>
      <w:r w:rsidRPr="00980BF4">
        <w:rPr>
          <w:rFonts w:ascii="仿宋_GB2312" w:eastAsia="仿宋_GB2312" w:hint="eastAsia"/>
          <w:sz w:val="30"/>
          <w:szCs w:val="30"/>
        </w:rPr>
        <w:t>有关</w:t>
      </w:r>
      <w:r w:rsidRPr="00980BF4">
        <w:rPr>
          <w:rFonts w:ascii="仿宋_GB2312" w:eastAsia="仿宋_GB2312"/>
          <w:sz w:val="30"/>
          <w:szCs w:val="30"/>
        </w:rPr>
        <w:t>高校</w:t>
      </w:r>
      <w:r w:rsidRPr="00980BF4">
        <w:rPr>
          <w:rFonts w:ascii="仿宋_GB2312" w:eastAsia="仿宋_GB2312" w:hint="eastAsia"/>
          <w:sz w:val="30"/>
          <w:szCs w:val="30"/>
        </w:rPr>
        <w:t>申请和</w:t>
      </w:r>
      <w:r w:rsidRPr="00980BF4">
        <w:rPr>
          <w:rFonts w:ascii="仿宋_GB2312" w:eastAsia="仿宋_GB2312"/>
          <w:sz w:val="30"/>
          <w:szCs w:val="30"/>
        </w:rPr>
        <w:t>科研机构联合培养</w:t>
      </w:r>
      <w:r w:rsidRPr="00980BF4">
        <w:rPr>
          <w:rFonts w:ascii="仿宋_GB2312" w:eastAsia="仿宋_GB2312" w:hint="eastAsia"/>
          <w:sz w:val="30"/>
          <w:szCs w:val="30"/>
        </w:rPr>
        <w:t>的</w:t>
      </w:r>
      <w:r w:rsidRPr="00980BF4">
        <w:rPr>
          <w:rFonts w:ascii="仿宋_GB2312" w:eastAsia="仿宋_GB2312"/>
          <w:sz w:val="30"/>
          <w:szCs w:val="30"/>
        </w:rPr>
        <w:t>，参照此表填写。</w:t>
      </w:r>
    </w:p>
    <w:p w14:paraId="3DA8694B" w14:textId="74B6C0A1" w:rsidR="00CA42D5" w:rsidRPr="00980BF4" w:rsidRDefault="00CA42D5" w:rsidP="00980BF4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980BF4">
        <w:rPr>
          <w:rFonts w:ascii="仿宋_GB2312" w:eastAsia="仿宋_GB2312" w:hint="eastAsia"/>
          <w:sz w:val="30"/>
          <w:szCs w:val="30"/>
        </w:rPr>
        <w:t>细化表</w:t>
      </w:r>
      <w:r w:rsidRPr="00980BF4">
        <w:rPr>
          <w:rFonts w:ascii="仿宋_GB2312" w:eastAsia="仿宋_GB2312"/>
          <w:sz w:val="30"/>
          <w:szCs w:val="30"/>
        </w:rPr>
        <w:t>为开放性表格，请填写时根据实际情况进行调整</w:t>
      </w:r>
      <w:r w:rsidR="003949F1" w:rsidRPr="00980BF4">
        <w:rPr>
          <w:rFonts w:ascii="仿宋_GB2312" w:eastAsia="仿宋_GB2312" w:hint="eastAsia"/>
          <w:sz w:val="30"/>
          <w:szCs w:val="30"/>
        </w:rPr>
        <w:t>，</w:t>
      </w:r>
      <w:r w:rsidR="003949F1" w:rsidRPr="00980BF4">
        <w:rPr>
          <w:rFonts w:ascii="仿宋_GB2312" w:eastAsia="仿宋_GB2312"/>
          <w:sz w:val="30"/>
          <w:szCs w:val="30"/>
        </w:rPr>
        <w:t>但不得调整列序</w:t>
      </w:r>
      <w:r w:rsidRPr="00980BF4">
        <w:rPr>
          <w:rFonts w:ascii="仿宋_GB2312" w:eastAsia="仿宋_GB2312"/>
          <w:sz w:val="30"/>
          <w:szCs w:val="30"/>
        </w:rPr>
        <w:t>。</w:t>
      </w:r>
      <w:r w:rsidR="003949F1" w:rsidRPr="00980BF4">
        <w:rPr>
          <w:rFonts w:ascii="仿宋_GB2312" w:eastAsia="仿宋_GB2312" w:hint="eastAsia"/>
          <w:sz w:val="30"/>
          <w:szCs w:val="30"/>
        </w:rPr>
        <w:t>比如</w:t>
      </w:r>
      <w:r w:rsidR="003949F1" w:rsidRPr="00980BF4">
        <w:rPr>
          <w:rFonts w:ascii="仿宋_GB2312" w:eastAsia="仿宋_GB2312"/>
          <w:sz w:val="30"/>
          <w:szCs w:val="30"/>
        </w:rPr>
        <w:t>，以导师组开展招生的</w:t>
      </w:r>
      <w:r w:rsidR="003949F1" w:rsidRPr="00980BF4">
        <w:rPr>
          <w:rFonts w:ascii="仿宋_GB2312" w:eastAsia="仿宋_GB2312" w:hint="eastAsia"/>
          <w:sz w:val="30"/>
          <w:szCs w:val="30"/>
        </w:rPr>
        <w:t>应</w:t>
      </w:r>
      <w:r w:rsidR="003949F1" w:rsidRPr="00980BF4">
        <w:rPr>
          <w:rFonts w:ascii="仿宋_GB2312" w:eastAsia="仿宋_GB2312"/>
          <w:sz w:val="30"/>
          <w:szCs w:val="30"/>
        </w:rPr>
        <w:t>填报所有导师姓名、在读总规模和申报总增量。</w:t>
      </w:r>
    </w:p>
    <w:p w14:paraId="0F68FAE9" w14:textId="5B817D27" w:rsidR="00980BF4" w:rsidRPr="00980BF4" w:rsidRDefault="00980BF4" w:rsidP="00980BF4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980BF4">
        <w:rPr>
          <w:rFonts w:ascii="仿宋_GB2312" w:eastAsia="仿宋_GB2312"/>
          <w:sz w:val="30"/>
          <w:szCs w:val="30"/>
        </w:rPr>
        <w:t>我司将</w:t>
      </w:r>
      <w:r w:rsidRPr="00980BF4">
        <w:rPr>
          <w:rFonts w:ascii="仿宋_GB2312" w:eastAsia="仿宋_GB2312" w:hint="eastAsia"/>
          <w:sz w:val="30"/>
          <w:szCs w:val="30"/>
        </w:rPr>
        <w:t>对有关</w:t>
      </w:r>
      <w:r w:rsidRPr="00980BF4">
        <w:rPr>
          <w:rFonts w:ascii="仿宋_GB2312" w:eastAsia="仿宋_GB2312"/>
          <w:sz w:val="30"/>
          <w:szCs w:val="30"/>
        </w:rPr>
        <w:t>数据抽查核实，</w:t>
      </w:r>
      <w:r w:rsidRPr="00980BF4">
        <w:rPr>
          <w:rFonts w:ascii="仿宋_GB2312" w:eastAsia="仿宋_GB2312" w:hint="eastAsia"/>
          <w:sz w:val="30"/>
          <w:szCs w:val="30"/>
        </w:rPr>
        <w:t>一</w:t>
      </w:r>
      <w:r w:rsidRPr="00980BF4">
        <w:rPr>
          <w:rFonts w:ascii="仿宋_GB2312" w:eastAsia="仿宋_GB2312"/>
          <w:sz w:val="30"/>
          <w:szCs w:val="30"/>
        </w:rPr>
        <w:t>经发现造假行为则视为自动放弃申报</w:t>
      </w:r>
      <w:r w:rsidRPr="00980BF4">
        <w:rPr>
          <w:rFonts w:ascii="仿宋_GB2312" w:eastAsia="仿宋_GB2312" w:hint="eastAsia"/>
          <w:sz w:val="30"/>
          <w:szCs w:val="30"/>
        </w:rPr>
        <w:t>，</w:t>
      </w:r>
      <w:r w:rsidRPr="00980BF4">
        <w:rPr>
          <w:rFonts w:ascii="仿宋_GB2312" w:eastAsia="仿宋_GB2312"/>
          <w:sz w:val="30"/>
          <w:szCs w:val="30"/>
        </w:rPr>
        <w:t>并在</w:t>
      </w:r>
      <w:r w:rsidRPr="00980BF4">
        <w:rPr>
          <w:rFonts w:ascii="仿宋_GB2312" w:eastAsia="仿宋_GB2312" w:hint="eastAsia"/>
          <w:sz w:val="30"/>
          <w:szCs w:val="30"/>
        </w:rPr>
        <w:t>后续</w:t>
      </w:r>
      <w:r w:rsidRPr="00980BF4">
        <w:rPr>
          <w:rFonts w:ascii="仿宋_GB2312" w:eastAsia="仿宋_GB2312"/>
          <w:sz w:val="30"/>
          <w:szCs w:val="30"/>
        </w:rPr>
        <w:t>管理中给予必要限制。</w:t>
      </w:r>
    </w:p>
    <w:p w14:paraId="63474A1F" w14:textId="77777777" w:rsidR="00C52B82" w:rsidRPr="00980BF4" w:rsidRDefault="00C52B82" w:rsidP="00980BF4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C52B82" w:rsidRPr="00980BF4" w:rsidSect="00C6512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E386F" w14:textId="77777777" w:rsidR="001044ED" w:rsidRDefault="001044ED" w:rsidP="006A44C4">
      <w:r>
        <w:separator/>
      </w:r>
    </w:p>
  </w:endnote>
  <w:endnote w:type="continuationSeparator" w:id="0">
    <w:p w14:paraId="10438CC2" w14:textId="77777777" w:rsidR="001044ED" w:rsidRDefault="001044ED" w:rsidP="006A4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8672613"/>
      <w:docPartObj>
        <w:docPartGallery w:val="Page Numbers (Bottom of Page)"/>
        <w:docPartUnique/>
      </w:docPartObj>
    </w:sdtPr>
    <w:sdtEndPr/>
    <w:sdtContent>
      <w:p w14:paraId="31DF3FFC" w14:textId="7BBBB783" w:rsidR="00323FA2" w:rsidRDefault="00323FA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7D94" w:rsidRPr="00C27D94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14:paraId="5CA66662" w14:textId="77777777" w:rsidR="00323FA2" w:rsidRDefault="00323FA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9EB3F" w14:textId="77777777" w:rsidR="001044ED" w:rsidRDefault="001044ED" w:rsidP="006A44C4">
      <w:r>
        <w:separator/>
      </w:r>
    </w:p>
  </w:footnote>
  <w:footnote w:type="continuationSeparator" w:id="0">
    <w:p w14:paraId="22E9AA4E" w14:textId="77777777" w:rsidR="001044ED" w:rsidRDefault="001044ED" w:rsidP="006A44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8E3"/>
    <w:rsid w:val="0000286E"/>
    <w:rsid w:val="000033B5"/>
    <w:rsid w:val="00003F62"/>
    <w:rsid w:val="00013294"/>
    <w:rsid w:val="00014B66"/>
    <w:rsid w:val="00020009"/>
    <w:rsid w:val="00024626"/>
    <w:rsid w:val="000304C4"/>
    <w:rsid w:val="00032D7C"/>
    <w:rsid w:val="0003784E"/>
    <w:rsid w:val="00087DFD"/>
    <w:rsid w:val="00090135"/>
    <w:rsid w:val="000971DB"/>
    <w:rsid w:val="0009782B"/>
    <w:rsid w:val="000A7745"/>
    <w:rsid w:val="000A7A6B"/>
    <w:rsid w:val="000A7B4F"/>
    <w:rsid w:val="000B4EAC"/>
    <w:rsid w:val="000C666B"/>
    <w:rsid w:val="000E6538"/>
    <w:rsid w:val="000F5908"/>
    <w:rsid w:val="001044ED"/>
    <w:rsid w:val="00104D78"/>
    <w:rsid w:val="00114AE9"/>
    <w:rsid w:val="00143091"/>
    <w:rsid w:val="00152F02"/>
    <w:rsid w:val="001560C8"/>
    <w:rsid w:val="00157EDC"/>
    <w:rsid w:val="0017130F"/>
    <w:rsid w:val="00177909"/>
    <w:rsid w:val="00184DE5"/>
    <w:rsid w:val="00185658"/>
    <w:rsid w:val="001A13C9"/>
    <w:rsid w:val="001A397D"/>
    <w:rsid w:val="001B6963"/>
    <w:rsid w:val="001C1134"/>
    <w:rsid w:val="001D1161"/>
    <w:rsid w:val="001D399F"/>
    <w:rsid w:val="001F67FD"/>
    <w:rsid w:val="002045BC"/>
    <w:rsid w:val="00210BEC"/>
    <w:rsid w:val="002211C2"/>
    <w:rsid w:val="00221DE3"/>
    <w:rsid w:val="002262EF"/>
    <w:rsid w:val="002558EC"/>
    <w:rsid w:val="00276D16"/>
    <w:rsid w:val="002970FE"/>
    <w:rsid w:val="002C2389"/>
    <w:rsid w:val="002C5FEF"/>
    <w:rsid w:val="002C6BCB"/>
    <w:rsid w:val="002F6945"/>
    <w:rsid w:val="00300286"/>
    <w:rsid w:val="003009C6"/>
    <w:rsid w:val="0030163E"/>
    <w:rsid w:val="00303BB0"/>
    <w:rsid w:val="003209BF"/>
    <w:rsid w:val="00322B48"/>
    <w:rsid w:val="00323FA2"/>
    <w:rsid w:val="00330E10"/>
    <w:rsid w:val="00345A7F"/>
    <w:rsid w:val="00353560"/>
    <w:rsid w:val="00373FFD"/>
    <w:rsid w:val="00376E2E"/>
    <w:rsid w:val="003949F1"/>
    <w:rsid w:val="003A3BAF"/>
    <w:rsid w:val="003B60CC"/>
    <w:rsid w:val="003C24AC"/>
    <w:rsid w:val="003C4A4F"/>
    <w:rsid w:val="003D1385"/>
    <w:rsid w:val="003D5324"/>
    <w:rsid w:val="003F4C01"/>
    <w:rsid w:val="004225CF"/>
    <w:rsid w:val="00432375"/>
    <w:rsid w:val="004349D4"/>
    <w:rsid w:val="00436373"/>
    <w:rsid w:val="00455184"/>
    <w:rsid w:val="00462016"/>
    <w:rsid w:val="00467D52"/>
    <w:rsid w:val="004726AD"/>
    <w:rsid w:val="004834FB"/>
    <w:rsid w:val="004C50EC"/>
    <w:rsid w:val="004F3EEA"/>
    <w:rsid w:val="004F7E97"/>
    <w:rsid w:val="0050556D"/>
    <w:rsid w:val="005141AD"/>
    <w:rsid w:val="00524393"/>
    <w:rsid w:val="0055677C"/>
    <w:rsid w:val="00580D25"/>
    <w:rsid w:val="005949F6"/>
    <w:rsid w:val="00596362"/>
    <w:rsid w:val="00597A14"/>
    <w:rsid w:val="005A4217"/>
    <w:rsid w:val="005A45A4"/>
    <w:rsid w:val="005A7A56"/>
    <w:rsid w:val="005C0312"/>
    <w:rsid w:val="005E65EB"/>
    <w:rsid w:val="005F3C89"/>
    <w:rsid w:val="00615C18"/>
    <w:rsid w:val="00617CBA"/>
    <w:rsid w:val="006412BA"/>
    <w:rsid w:val="00641789"/>
    <w:rsid w:val="0064447D"/>
    <w:rsid w:val="006506FF"/>
    <w:rsid w:val="006540B1"/>
    <w:rsid w:val="00673374"/>
    <w:rsid w:val="0068066D"/>
    <w:rsid w:val="0069635F"/>
    <w:rsid w:val="006A44C4"/>
    <w:rsid w:val="006B4686"/>
    <w:rsid w:val="006B54BD"/>
    <w:rsid w:val="006C5F35"/>
    <w:rsid w:val="006C640B"/>
    <w:rsid w:val="007029A7"/>
    <w:rsid w:val="0072165D"/>
    <w:rsid w:val="00750B43"/>
    <w:rsid w:val="00767293"/>
    <w:rsid w:val="00774FF0"/>
    <w:rsid w:val="00777034"/>
    <w:rsid w:val="00782F4A"/>
    <w:rsid w:val="00784E6D"/>
    <w:rsid w:val="00791884"/>
    <w:rsid w:val="00795DC1"/>
    <w:rsid w:val="007B3434"/>
    <w:rsid w:val="007D3C9E"/>
    <w:rsid w:val="007E3363"/>
    <w:rsid w:val="007F0CFA"/>
    <w:rsid w:val="007F64E8"/>
    <w:rsid w:val="0081001F"/>
    <w:rsid w:val="00824F37"/>
    <w:rsid w:val="008253AE"/>
    <w:rsid w:val="00830BD1"/>
    <w:rsid w:val="00861F48"/>
    <w:rsid w:val="0086286E"/>
    <w:rsid w:val="00866FE1"/>
    <w:rsid w:val="00867499"/>
    <w:rsid w:val="00870E0B"/>
    <w:rsid w:val="008726EE"/>
    <w:rsid w:val="0087771B"/>
    <w:rsid w:val="0088587D"/>
    <w:rsid w:val="008A5FBE"/>
    <w:rsid w:val="008B14C9"/>
    <w:rsid w:val="008B5C56"/>
    <w:rsid w:val="008D0A49"/>
    <w:rsid w:val="008D7B14"/>
    <w:rsid w:val="008E2109"/>
    <w:rsid w:val="00902D07"/>
    <w:rsid w:val="0091019C"/>
    <w:rsid w:val="00947EC6"/>
    <w:rsid w:val="00960B07"/>
    <w:rsid w:val="009657CE"/>
    <w:rsid w:val="00967FFE"/>
    <w:rsid w:val="00980BF4"/>
    <w:rsid w:val="00985BD9"/>
    <w:rsid w:val="009A09E6"/>
    <w:rsid w:val="009A2296"/>
    <w:rsid w:val="009B20E8"/>
    <w:rsid w:val="009D73C7"/>
    <w:rsid w:val="00A00013"/>
    <w:rsid w:val="00A069AB"/>
    <w:rsid w:val="00A21F03"/>
    <w:rsid w:val="00A22396"/>
    <w:rsid w:val="00A277AA"/>
    <w:rsid w:val="00A41824"/>
    <w:rsid w:val="00A448E3"/>
    <w:rsid w:val="00A4636D"/>
    <w:rsid w:val="00A50196"/>
    <w:rsid w:val="00A508ED"/>
    <w:rsid w:val="00A717F0"/>
    <w:rsid w:val="00A81E25"/>
    <w:rsid w:val="00A82FFE"/>
    <w:rsid w:val="00A936B8"/>
    <w:rsid w:val="00A97054"/>
    <w:rsid w:val="00AA0070"/>
    <w:rsid w:val="00AB5921"/>
    <w:rsid w:val="00AC14F3"/>
    <w:rsid w:val="00AF1C39"/>
    <w:rsid w:val="00B01524"/>
    <w:rsid w:val="00B27D56"/>
    <w:rsid w:val="00B612E6"/>
    <w:rsid w:val="00B67510"/>
    <w:rsid w:val="00B70DE1"/>
    <w:rsid w:val="00B82240"/>
    <w:rsid w:val="00B9692D"/>
    <w:rsid w:val="00BE4490"/>
    <w:rsid w:val="00BF0F9D"/>
    <w:rsid w:val="00C1125B"/>
    <w:rsid w:val="00C27D94"/>
    <w:rsid w:val="00C40002"/>
    <w:rsid w:val="00C52B82"/>
    <w:rsid w:val="00C56D68"/>
    <w:rsid w:val="00C62C49"/>
    <w:rsid w:val="00C65122"/>
    <w:rsid w:val="00C65568"/>
    <w:rsid w:val="00C70EB9"/>
    <w:rsid w:val="00C7318B"/>
    <w:rsid w:val="00C86202"/>
    <w:rsid w:val="00C92583"/>
    <w:rsid w:val="00CA366D"/>
    <w:rsid w:val="00CA42D5"/>
    <w:rsid w:val="00CA4FD8"/>
    <w:rsid w:val="00CD3795"/>
    <w:rsid w:val="00CE3E5F"/>
    <w:rsid w:val="00D16AB6"/>
    <w:rsid w:val="00D365E3"/>
    <w:rsid w:val="00D46952"/>
    <w:rsid w:val="00D63768"/>
    <w:rsid w:val="00D669D8"/>
    <w:rsid w:val="00D855B9"/>
    <w:rsid w:val="00D92A4A"/>
    <w:rsid w:val="00D93D83"/>
    <w:rsid w:val="00DB3EA1"/>
    <w:rsid w:val="00DC1E6B"/>
    <w:rsid w:val="00DD7CD8"/>
    <w:rsid w:val="00DE7C85"/>
    <w:rsid w:val="00DF2415"/>
    <w:rsid w:val="00DF2AE0"/>
    <w:rsid w:val="00DF5E02"/>
    <w:rsid w:val="00E018FD"/>
    <w:rsid w:val="00E10E7D"/>
    <w:rsid w:val="00E2306F"/>
    <w:rsid w:val="00E709B7"/>
    <w:rsid w:val="00E87CF4"/>
    <w:rsid w:val="00E95E31"/>
    <w:rsid w:val="00EC3BA8"/>
    <w:rsid w:val="00ED219E"/>
    <w:rsid w:val="00ED4EBA"/>
    <w:rsid w:val="00ED62CC"/>
    <w:rsid w:val="00EE3FDB"/>
    <w:rsid w:val="00EE7EB7"/>
    <w:rsid w:val="00EF18CD"/>
    <w:rsid w:val="00F36073"/>
    <w:rsid w:val="00F3654C"/>
    <w:rsid w:val="00F46CCF"/>
    <w:rsid w:val="00F46EA7"/>
    <w:rsid w:val="00F640AC"/>
    <w:rsid w:val="00F660E4"/>
    <w:rsid w:val="00F70AAD"/>
    <w:rsid w:val="00F9456D"/>
    <w:rsid w:val="00FB2536"/>
    <w:rsid w:val="00FB57B9"/>
    <w:rsid w:val="00FD1531"/>
    <w:rsid w:val="00FD1D02"/>
    <w:rsid w:val="00FD1FFF"/>
    <w:rsid w:val="00FD21AD"/>
    <w:rsid w:val="00FF03C4"/>
    <w:rsid w:val="00FF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CCC739"/>
  <w15:docId w15:val="{11D1F003-1A10-41AD-B7DF-5D565C69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44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44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44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44C4"/>
    <w:rPr>
      <w:sz w:val="18"/>
      <w:szCs w:val="18"/>
    </w:rPr>
  </w:style>
  <w:style w:type="paragraph" w:styleId="a5">
    <w:name w:val="List Paragraph"/>
    <w:basedOn w:val="a"/>
    <w:uiPriority w:val="34"/>
    <w:qFormat/>
    <w:rsid w:val="006A44C4"/>
    <w:pPr>
      <w:ind w:firstLineChars="200" w:firstLine="420"/>
    </w:pPr>
  </w:style>
  <w:style w:type="paragraph" w:styleId="a6">
    <w:name w:val="Plain Text"/>
    <w:basedOn w:val="a"/>
    <w:link w:val="Char1"/>
    <w:uiPriority w:val="99"/>
    <w:rsid w:val="00524393"/>
    <w:rPr>
      <w:rFonts w:ascii="宋体" w:eastAsia="宋体" w:hAnsi="Courier New" w:cs="Courier New"/>
      <w:szCs w:val="21"/>
    </w:rPr>
  </w:style>
  <w:style w:type="character" w:customStyle="1" w:styleId="Char1">
    <w:name w:val="纯文本 Char"/>
    <w:basedOn w:val="a0"/>
    <w:link w:val="a6"/>
    <w:uiPriority w:val="99"/>
    <w:rsid w:val="00524393"/>
    <w:rPr>
      <w:rFonts w:ascii="宋体" w:eastAsia="宋体" w:hAnsi="Courier New" w:cs="Courier New"/>
      <w:szCs w:val="21"/>
    </w:rPr>
  </w:style>
  <w:style w:type="character" w:styleId="a7">
    <w:name w:val="Hyperlink"/>
    <w:uiPriority w:val="99"/>
    <w:rsid w:val="00524393"/>
    <w:rPr>
      <w:rFonts w:cs="Times New Roman"/>
      <w:color w:val="0000FF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6C640B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C640B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D46952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D46952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D46952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D46952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D469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hc@moe.edu.c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sheas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8892E-988C-440B-B0A3-FD41E6AF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261</Words>
  <Characters>1489</Characters>
  <Application>Microsoft Office Word</Application>
  <DocSecurity>0</DocSecurity>
  <Lines>12</Lines>
  <Paragraphs>3</Paragraphs>
  <ScaleCrop>false</ScaleCrop>
  <Company>Lenovo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jhc</dc:creator>
  <cp:lastModifiedBy>lenovo</cp:lastModifiedBy>
  <cp:revision>4</cp:revision>
  <cp:lastPrinted>2018-01-19T08:49:00Z</cp:lastPrinted>
  <dcterms:created xsi:type="dcterms:W3CDTF">2018-01-21T05:12:00Z</dcterms:created>
  <dcterms:modified xsi:type="dcterms:W3CDTF">2018-01-21T06:18:00Z</dcterms:modified>
</cp:coreProperties>
</file>