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5A0" w:rsidRDefault="009905A0" w:rsidP="009905A0">
      <w:pPr>
        <w:jc w:val="center"/>
        <w:rPr>
          <w:rFonts w:ascii="宋体" w:hAnsi="宋体" w:cs="宋体"/>
          <w:color w:val="065185"/>
          <w:spacing w:val="8"/>
          <w:kern w:val="0"/>
          <w:sz w:val="24"/>
        </w:rPr>
      </w:pPr>
    </w:p>
    <w:p w:rsidR="009905A0" w:rsidRPr="00581107" w:rsidRDefault="009905A0" w:rsidP="009905A0">
      <w:pPr>
        <w:jc w:val="center"/>
        <w:rPr>
          <w:rFonts w:ascii="宋体" w:hAnsi="宋体" w:cs="宋体"/>
          <w:color w:val="065185"/>
          <w:spacing w:val="8"/>
          <w:kern w:val="0"/>
          <w:sz w:val="24"/>
        </w:rPr>
      </w:pPr>
      <w:r w:rsidRPr="00581107">
        <w:rPr>
          <w:rFonts w:ascii="宋体" w:hAnsi="宋体" w:cs="宋体"/>
          <w:color w:val="065185"/>
          <w:spacing w:val="8"/>
          <w:kern w:val="0"/>
          <w:sz w:val="24"/>
        </w:rPr>
        <w:t>关于举办福州大学第二届大学生虚拟仿真实验教学项目创新设计竞赛通知</w:t>
      </w:r>
    </w:p>
    <w:p w:rsidR="00581107" w:rsidRPr="009905A0" w:rsidRDefault="00581107">
      <w:pPr>
        <w:rPr>
          <w:rFonts w:ascii="ˎ̥" w:hAnsi="ˎ̥" w:hint="eastAsia"/>
          <w:color w:val="065185"/>
        </w:rPr>
      </w:pPr>
    </w:p>
    <w:p w:rsidR="00581107" w:rsidRPr="00581107" w:rsidRDefault="00581107" w:rsidP="00581107">
      <w:pPr>
        <w:widowControl/>
        <w:spacing w:line="400" w:lineRule="atLeast"/>
        <w:jc w:val="left"/>
        <w:rPr>
          <w:rFonts w:ascii="宋体" w:hAnsi="宋体" w:cs="宋体"/>
          <w:color w:val="065185"/>
          <w:kern w:val="0"/>
          <w:sz w:val="24"/>
        </w:rPr>
      </w:pPr>
      <w:r w:rsidRPr="00581107">
        <w:rPr>
          <w:rFonts w:ascii="宋体" w:hAnsi="宋体" w:cs="宋体" w:hint="eastAsia"/>
          <w:color w:val="065185"/>
          <w:spacing w:val="8"/>
          <w:kern w:val="0"/>
          <w:sz w:val="24"/>
        </w:rPr>
        <w:t>各学院及有关单位：</w:t>
      </w:r>
    </w:p>
    <w:p w:rsidR="00581107" w:rsidRPr="00581107" w:rsidRDefault="00581107" w:rsidP="00581107">
      <w:pPr>
        <w:widowControl/>
        <w:spacing w:line="400" w:lineRule="atLeast"/>
        <w:ind w:firstLine="512"/>
        <w:jc w:val="left"/>
        <w:rPr>
          <w:rFonts w:ascii="宋体" w:hAnsi="宋体" w:cs="宋体"/>
          <w:color w:val="065185"/>
          <w:kern w:val="0"/>
          <w:sz w:val="24"/>
        </w:rPr>
      </w:pPr>
      <w:r w:rsidRPr="00581107">
        <w:rPr>
          <w:rFonts w:ascii="宋体" w:hAnsi="宋体" w:cs="宋体" w:hint="eastAsia"/>
          <w:color w:val="065185"/>
          <w:spacing w:val="8"/>
          <w:kern w:val="0"/>
          <w:sz w:val="24"/>
        </w:rPr>
        <w:t>为贯彻《教育部关于加快建设高水平本科教育全面提高人才培养能力的意见》（</w:t>
      </w:r>
      <w:proofErr w:type="gramStart"/>
      <w:r w:rsidRPr="00581107">
        <w:rPr>
          <w:rFonts w:ascii="宋体" w:hAnsi="宋体" w:cs="宋体" w:hint="eastAsia"/>
          <w:color w:val="065185"/>
          <w:spacing w:val="8"/>
          <w:kern w:val="0"/>
          <w:sz w:val="24"/>
        </w:rPr>
        <w:t>教高〔2018〕</w:t>
      </w:r>
      <w:proofErr w:type="gramEnd"/>
      <w:r w:rsidRPr="00581107">
        <w:rPr>
          <w:rFonts w:ascii="宋体" w:hAnsi="宋体" w:cs="宋体" w:hint="eastAsia"/>
          <w:color w:val="065185"/>
          <w:spacing w:val="8"/>
          <w:kern w:val="0"/>
          <w:sz w:val="24"/>
        </w:rPr>
        <w:t>2号文件）和《教育部办公厅关于2017-2020年开展示范性虚拟仿真实验教学项目建设的通知》（</w:t>
      </w:r>
      <w:proofErr w:type="gramStart"/>
      <w:r w:rsidRPr="00581107">
        <w:rPr>
          <w:rFonts w:ascii="宋体" w:hAnsi="宋体" w:cs="宋体" w:hint="eastAsia"/>
          <w:color w:val="065185"/>
          <w:spacing w:val="8"/>
          <w:kern w:val="0"/>
          <w:sz w:val="24"/>
        </w:rPr>
        <w:t>教高厅</w:t>
      </w:r>
      <w:proofErr w:type="gramEnd"/>
      <w:r w:rsidRPr="00581107">
        <w:rPr>
          <w:rFonts w:ascii="宋体" w:hAnsi="宋体" w:cs="宋体" w:hint="eastAsia"/>
          <w:color w:val="065185"/>
          <w:spacing w:val="8"/>
          <w:kern w:val="0"/>
          <w:sz w:val="24"/>
        </w:rPr>
        <w:t>〔2017〕4号文件）精神，大力推动互联网、大数据、人工智能、虚拟现实等现代技术在实践教学和管理中的应用，探索实施网络化、数字化、智能化、个性化的教育，培养学生创新精神和提高实践能力，推动我校虚拟仿真实验教学项目资源建设。经研究，学校决定举办福州大学第二届大学生虚拟仿真实验教学项目创新设计竞赛，现将有关事项通知如下：</w:t>
      </w:r>
    </w:p>
    <w:p w:rsidR="00581107" w:rsidRPr="00581107" w:rsidRDefault="00581107" w:rsidP="00581107">
      <w:pPr>
        <w:widowControl/>
        <w:spacing w:line="400" w:lineRule="atLeast"/>
        <w:ind w:firstLine="514"/>
        <w:jc w:val="left"/>
        <w:rPr>
          <w:rFonts w:ascii="宋体" w:hAnsi="宋体" w:cs="宋体"/>
          <w:color w:val="065185"/>
          <w:kern w:val="0"/>
          <w:sz w:val="24"/>
        </w:rPr>
      </w:pPr>
      <w:r w:rsidRPr="00581107">
        <w:rPr>
          <w:rFonts w:ascii="宋体" w:hAnsi="宋体" w:cs="宋体" w:hint="eastAsia"/>
          <w:b/>
          <w:bCs/>
          <w:color w:val="065185"/>
          <w:spacing w:val="8"/>
          <w:kern w:val="0"/>
          <w:sz w:val="24"/>
        </w:rPr>
        <w:t>一、竞赛内容</w:t>
      </w:r>
    </w:p>
    <w:p w:rsidR="00581107" w:rsidRPr="00581107" w:rsidRDefault="00581107" w:rsidP="00581107">
      <w:pPr>
        <w:widowControl/>
        <w:spacing w:line="400" w:lineRule="atLeast"/>
        <w:ind w:firstLine="512"/>
        <w:jc w:val="left"/>
        <w:rPr>
          <w:rFonts w:ascii="宋体" w:hAnsi="宋体" w:cs="宋体"/>
          <w:color w:val="065185"/>
          <w:kern w:val="0"/>
          <w:sz w:val="24"/>
        </w:rPr>
      </w:pPr>
      <w:r w:rsidRPr="00581107">
        <w:rPr>
          <w:rFonts w:ascii="宋体" w:hAnsi="宋体" w:cs="宋体" w:hint="eastAsia"/>
          <w:color w:val="065185"/>
          <w:spacing w:val="8"/>
          <w:kern w:val="0"/>
          <w:sz w:val="24"/>
        </w:rPr>
        <w:t>以完成实验教学要求和内容为目标，依托虚拟现实、多媒体、人机交互、数据库和计算机网络等技术，构建高度仿真的虚拟仿真环境，研发原理准确、内容紧凑、时长合理、难度适宜的虚拟仿真实验教学项目。</w:t>
      </w:r>
    </w:p>
    <w:p w:rsidR="00581107" w:rsidRPr="00581107" w:rsidRDefault="00581107" w:rsidP="00581107">
      <w:pPr>
        <w:widowControl/>
        <w:spacing w:line="400" w:lineRule="atLeast"/>
        <w:ind w:firstLine="514"/>
        <w:jc w:val="left"/>
        <w:rPr>
          <w:rFonts w:ascii="宋体" w:hAnsi="宋体" w:cs="宋体"/>
          <w:color w:val="065185"/>
          <w:kern w:val="0"/>
          <w:sz w:val="24"/>
        </w:rPr>
      </w:pPr>
      <w:r w:rsidRPr="00581107">
        <w:rPr>
          <w:rFonts w:ascii="宋体" w:hAnsi="宋体" w:cs="宋体" w:hint="eastAsia"/>
          <w:b/>
          <w:bCs/>
          <w:color w:val="065185"/>
          <w:spacing w:val="8"/>
          <w:kern w:val="0"/>
          <w:sz w:val="24"/>
        </w:rPr>
        <w:t>二、作品范围</w:t>
      </w:r>
    </w:p>
    <w:p w:rsidR="00581107" w:rsidRPr="00581107" w:rsidRDefault="00581107" w:rsidP="00581107">
      <w:pPr>
        <w:widowControl/>
        <w:spacing w:line="400" w:lineRule="atLeast"/>
        <w:ind w:firstLine="512"/>
        <w:jc w:val="left"/>
        <w:rPr>
          <w:rFonts w:ascii="宋体" w:hAnsi="宋体" w:cs="宋体"/>
          <w:color w:val="065185"/>
          <w:kern w:val="0"/>
          <w:sz w:val="24"/>
        </w:rPr>
      </w:pPr>
      <w:r w:rsidRPr="00581107">
        <w:rPr>
          <w:rFonts w:ascii="宋体" w:hAnsi="宋体" w:cs="宋体" w:hint="eastAsia"/>
          <w:color w:val="065185"/>
          <w:spacing w:val="8"/>
          <w:kern w:val="0"/>
          <w:sz w:val="24"/>
        </w:rPr>
        <w:t>1.全校各专业培养方案中要求的实验项目，重点</w:t>
      </w:r>
      <w:bookmarkStart w:id="0" w:name="_GoBack"/>
      <w:bookmarkEnd w:id="0"/>
      <w:r w:rsidRPr="00581107">
        <w:rPr>
          <w:rFonts w:ascii="宋体" w:hAnsi="宋体" w:cs="宋体" w:hint="eastAsia"/>
          <w:color w:val="065185"/>
          <w:spacing w:val="8"/>
          <w:kern w:val="0"/>
          <w:sz w:val="24"/>
        </w:rPr>
        <w:t>是解决真实实验项目条件不具备或实际运行困难，涉及高危或极端环境，高成本、高消耗、不可逆操作、大型综合训练等问题的实验教学项目或实习项目。</w:t>
      </w:r>
    </w:p>
    <w:p w:rsidR="00581107" w:rsidRPr="00581107" w:rsidRDefault="00581107" w:rsidP="00581107">
      <w:pPr>
        <w:widowControl/>
        <w:spacing w:line="400" w:lineRule="atLeast"/>
        <w:ind w:firstLine="512"/>
        <w:jc w:val="left"/>
        <w:rPr>
          <w:rFonts w:ascii="宋体" w:hAnsi="宋体" w:cs="宋体"/>
          <w:color w:val="065185"/>
          <w:kern w:val="0"/>
          <w:sz w:val="24"/>
        </w:rPr>
      </w:pPr>
      <w:r w:rsidRPr="00581107">
        <w:rPr>
          <w:rFonts w:ascii="宋体" w:hAnsi="宋体" w:cs="宋体" w:hint="eastAsia"/>
          <w:color w:val="065185"/>
          <w:spacing w:val="8"/>
          <w:kern w:val="0"/>
          <w:sz w:val="24"/>
        </w:rPr>
        <w:t>2.涉及实验室安全、公共安全、环境保护、节能减排等学生可以在虚拟环境中进行学习并符合人才培养要求的实验教学项目。</w:t>
      </w:r>
    </w:p>
    <w:p w:rsidR="00581107" w:rsidRPr="00581107" w:rsidRDefault="00581107" w:rsidP="00581107">
      <w:pPr>
        <w:widowControl/>
        <w:spacing w:line="400" w:lineRule="atLeast"/>
        <w:ind w:firstLine="514"/>
        <w:jc w:val="left"/>
        <w:rPr>
          <w:rFonts w:ascii="宋体" w:hAnsi="宋体" w:cs="宋体"/>
          <w:color w:val="065185"/>
          <w:kern w:val="0"/>
          <w:sz w:val="24"/>
        </w:rPr>
      </w:pPr>
      <w:r w:rsidRPr="00581107">
        <w:rPr>
          <w:rFonts w:ascii="宋体" w:hAnsi="宋体" w:cs="宋体" w:hint="eastAsia"/>
          <w:b/>
          <w:bCs/>
          <w:color w:val="065185"/>
          <w:spacing w:val="8"/>
          <w:kern w:val="0"/>
          <w:sz w:val="24"/>
        </w:rPr>
        <w:t>三、竞赛规则</w:t>
      </w:r>
    </w:p>
    <w:p w:rsidR="00581107" w:rsidRPr="00581107" w:rsidRDefault="00581107" w:rsidP="00581107">
      <w:pPr>
        <w:widowControl/>
        <w:spacing w:line="400" w:lineRule="atLeast"/>
        <w:ind w:firstLine="512"/>
        <w:jc w:val="left"/>
        <w:rPr>
          <w:rFonts w:ascii="宋体" w:hAnsi="宋体" w:cs="宋体"/>
          <w:color w:val="065185"/>
          <w:kern w:val="0"/>
          <w:sz w:val="24"/>
        </w:rPr>
      </w:pPr>
      <w:r w:rsidRPr="00581107">
        <w:rPr>
          <w:rFonts w:ascii="宋体" w:hAnsi="宋体" w:cs="宋体" w:hint="eastAsia"/>
          <w:color w:val="065185"/>
          <w:spacing w:val="8"/>
          <w:kern w:val="0"/>
          <w:sz w:val="24"/>
        </w:rPr>
        <w:t>（一）参赛对象</w:t>
      </w:r>
    </w:p>
    <w:p w:rsidR="00581107" w:rsidRPr="00581107" w:rsidRDefault="00581107" w:rsidP="00581107">
      <w:pPr>
        <w:widowControl/>
        <w:spacing w:line="400" w:lineRule="atLeast"/>
        <w:ind w:firstLine="512"/>
        <w:jc w:val="left"/>
        <w:rPr>
          <w:rFonts w:ascii="宋体" w:hAnsi="宋体" w:cs="宋体"/>
          <w:color w:val="065185"/>
          <w:spacing w:val="8"/>
          <w:kern w:val="0"/>
          <w:sz w:val="24"/>
        </w:rPr>
      </w:pPr>
      <w:r w:rsidRPr="00581107">
        <w:rPr>
          <w:rFonts w:ascii="宋体" w:hAnsi="宋体" w:cs="宋体" w:hint="eastAsia"/>
          <w:color w:val="065185"/>
          <w:spacing w:val="8"/>
          <w:kern w:val="0"/>
          <w:sz w:val="24"/>
        </w:rPr>
        <w:t>全日制本科学生。参赛者必须以小组形式参赛，每组不得超过5人（含负责人），鼓励学校内跨学院、跨专业、跨年级组织团队，可聘请指导老师1-2名。往届比赛中已经获得一、二等奖的项目和负责人不再参加比赛。</w:t>
      </w:r>
    </w:p>
    <w:p w:rsidR="00581107" w:rsidRPr="00581107" w:rsidRDefault="00581107" w:rsidP="00581107">
      <w:pPr>
        <w:widowControl/>
        <w:spacing w:line="400" w:lineRule="atLeast"/>
        <w:ind w:firstLine="512"/>
        <w:jc w:val="left"/>
        <w:rPr>
          <w:rFonts w:ascii="宋体" w:hAnsi="宋体" w:cs="宋体"/>
          <w:color w:val="065185"/>
          <w:spacing w:val="8"/>
          <w:kern w:val="0"/>
          <w:sz w:val="24"/>
        </w:rPr>
      </w:pPr>
      <w:r w:rsidRPr="00581107">
        <w:rPr>
          <w:rFonts w:ascii="宋体" w:hAnsi="宋体" w:cs="宋体" w:hint="eastAsia"/>
          <w:color w:val="065185"/>
          <w:spacing w:val="8"/>
          <w:kern w:val="0"/>
          <w:sz w:val="24"/>
        </w:rPr>
        <w:t>（二）作品要求</w:t>
      </w:r>
    </w:p>
    <w:p w:rsidR="00581107" w:rsidRPr="00581107" w:rsidRDefault="00581107" w:rsidP="00581107">
      <w:pPr>
        <w:widowControl/>
        <w:spacing w:line="400" w:lineRule="atLeast"/>
        <w:ind w:firstLine="512"/>
        <w:jc w:val="left"/>
        <w:rPr>
          <w:rFonts w:ascii="宋体" w:hAnsi="宋体" w:cs="宋体"/>
          <w:color w:val="065185"/>
          <w:kern w:val="0"/>
          <w:sz w:val="24"/>
        </w:rPr>
      </w:pPr>
      <w:r w:rsidRPr="00581107">
        <w:rPr>
          <w:rFonts w:ascii="宋体" w:hAnsi="宋体" w:cs="宋体" w:hint="eastAsia"/>
          <w:color w:val="065185"/>
          <w:spacing w:val="8"/>
          <w:kern w:val="0"/>
          <w:sz w:val="24"/>
        </w:rPr>
        <w:t>1.参赛作品需应用多媒体、大数据、三维建模、人工智能、人机交互、传感器、超级计算、虚拟现实、增强现实、</w:t>
      </w:r>
      <w:proofErr w:type="gramStart"/>
      <w:r w:rsidRPr="00581107">
        <w:rPr>
          <w:rFonts w:ascii="宋体" w:hAnsi="宋体" w:cs="宋体" w:hint="eastAsia"/>
          <w:color w:val="065185"/>
          <w:spacing w:val="8"/>
          <w:kern w:val="0"/>
          <w:sz w:val="24"/>
        </w:rPr>
        <w:t>云计算</w:t>
      </w:r>
      <w:proofErr w:type="gramEnd"/>
      <w:r w:rsidRPr="00581107">
        <w:rPr>
          <w:rFonts w:ascii="宋体" w:hAnsi="宋体" w:cs="宋体" w:hint="eastAsia"/>
          <w:color w:val="065185"/>
          <w:spacing w:val="8"/>
          <w:kern w:val="0"/>
          <w:sz w:val="24"/>
        </w:rPr>
        <w:t>等网络化、数字化、智能化技术手段实现。</w:t>
      </w:r>
    </w:p>
    <w:p w:rsidR="00581107" w:rsidRPr="00581107" w:rsidRDefault="00581107" w:rsidP="00581107">
      <w:pPr>
        <w:widowControl/>
        <w:spacing w:line="400" w:lineRule="atLeast"/>
        <w:ind w:firstLine="512"/>
        <w:jc w:val="left"/>
        <w:rPr>
          <w:rFonts w:ascii="宋体" w:hAnsi="宋体" w:cs="宋体"/>
          <w:color w:val="065185"/>
          <w:kern w:val="0"/>
          <w:sz w:val="24"/>
        </w:rPr>
      </w:pPr>
      <w:r w:rsidRPr="00581107">
        <w:rPr>
          <w:rFonts w:ascii="宋体" w:hAnsi="宋体" w:cs="宋体" w:hint="eastAsia"/>
          <w:color w:val="065185"/>
          <w:spacing w:val="8"/>
          <w:kern w:val="0"/>
          <w:sz w:val="24"/>
        </w:rPr>
        <w:t>2.参赛作品应为学校开展实验教学的基本单元，至少满足2个课时的实验教学需求，学生实际参与的交互性实验操作步骤须不少于10步。</w:t>
      </w:r>
    </w:p>
    <w:p w:rsidR="00581107" w:rsidRPr="00581107" w:rsidRDefault="00581107" w:rsidP="00581107">
      <w:pPr>
        <w:widowControl/>
        <w:spacing w:line="400" w:lineRule="atLeast"/>
        <w:ind w:firstLine="512"/>
        <w:jc w:val="left"/>
        <w:rPr>
          <w:rFonts w:ascii="宋体" w:hAnsi="宋体" w:cs="宋体"/>
          <w:color w:val="065185"/>
          <w:kern w:val="0"/>
          <w:sz w:val="24"/>
        </w:rPr>
      </w:pPr>
      <w:r w:rsidRPr="00581107">
        <w:rPr>
          <w:rFonts w:ascii="宋体" w:hAnsi="宋体" w:cs="宋体" w:hint="eastAsia"/>
          <w:color w:val="065185"/>
          <w:spacing w:val="8"/>
          <w:kern w:val="0"/>
          <w:sz w:val="24"/>
        </w:rPr>
        <w:t>3.参赛作品应具有自身特色，易于在实验教学中应用并在互联网上实现。</w:t>
      </w:r>
    </w:p>
    <w:p w:rsidR="00581107" w:rsidRPr="00581107" w:rsidRDefault="00581107" w:rsidP="00581107">
      <w:pPr>
        <w:widowControl/>
        <w:spacing w:line="400" w:lineRule="atLeast"/>
        <w:ind w:firstLine="512"/>
        <w:jc w:val="left"/>
        <w:rPr>
          <w:rFonts w:ascii="宋体" w:hAnsi="宋体" w:cs="宋体"/>
          <w:color w:val="065185"/>
          <w:kern w:val="0"/>
          <w:sz w:val="24"/>
        </w:rPr>
      </w:pPr>
      <w:r w:rsidRPr="00581107">
        <w:rPr>
          <w:rFonts w:ascii="宋体" w:hAnsi="宋体" w:cs="宋体" w:hint="eastAsia"/>
          <w:color w:val="065185"/>
          <w:spacing w:val="8"/>
          <w:kern w:val="0"/>
          <w:sz w:val="24"/>
        </w:rPr>
        <w:lastRenderedPageBreak/>
        <w:t>4.参赛作品应为自主创意或者自主知识产权，确保符合相关知识产权法律法规，可以完全对外公开服务。</w:t>
      </w:r>
    </w:p>
    <w:p w:rsidR="00581107" w:rsidRPr="00581107" w:rsidRDefault="00581107" w:rsidP="00581107">
      <w:pPr>
        <w:widowControl/>
        <w:spacing w:line="400" w:lineRule="atLeast"/>
        <w:ind w:firstLine="512"/>
        <w:jc w:val="left"/>
        <w:rPr>
          <w:rFonts w:ascii="宋体" w:hAnsi="宋体" w:cs="宋体"/>
          <w:color w:val="065185"/>
          <w:kern w:val="0"/>
          <w:sz w:val="24"/>
        </w:rPr>
      </w:pPr>
      <w:r w:rsidRPr="00581107">
        <w:rPr>
          <w:rFonts w:ascii="宋体" w:hAnsi="宋体" w:cs="宋体" w:hint="eastAsia"/>
          <w:color w:val="065185"/>
          <w:spacing w:val="8"/>
          <w:kern w:val="0"/>
          <w:sz w:val="24"/>
        </w:rPr>
        <w:t>5.参赛作品有效链接网址应直接指向实验项目，且保持链接畅通；应确保对所承诺的并发数以内的网络实验请求及时响应和对超过并发数的实验请求提供排队提示服务。</w:t>
      </w:r>
    </w:p>
    <w:p w:rsidR="00581107" w:rsidRPr="00581107" w:rsidRDefault="00581107" w:rsidP="00581107">
      <w:pPr>
        <w:widowControl/>
        <w:spacing w:line="400" w:lineRule="atLeast"/>
        <w:ind w:firstLine="512"/>
        <w:jc w:val="left"/>
        <w:rPr>
          <w:rFonts w:ascii="宋体" w:hAnsi="宋体" w:cs="宋体"/>
          <w:color w:val="065185"/>
          <w:kern w:val="0"/>
          <w:sz w:val="24"/>
        </w:rPr>
      </w:pPr>
      <w:r w:rsidRPr="00581107">
        <w:rPr>
          <w:rFonts w:ascii="宋体" w:hAnsi="宋体" w:cs="宋体" w:hint="eastAsia"/>
          <w:color w:val="065185"/>
          <w:spacing w:val="8"/>
          <w:kern w:val="0"/>
          <w:sz w:val="24"/>
        </w:rPr>
        <w:t>（三）作品申报：参赛作品必须在规定时间内完成设计，准时上交作品，未按时上交者作自动放弃处理。</w:t>
      </w:r>
    </w:p>
    <w:p w:rsidR="00581107" w:rsidRPr="00581107" w:rsidRDefault="00581107" w:rsidP="00581107">
      <w:pPr>
        <w:widowControl/>
        <w:spacing w:line="400" w:lineRule="atLeast"/>
        <w:ind w:firstLine="512"/>
        <w:jc w:val="left"/>
        <w:rPr>
          <w:rFonts w:ascii="宋体" w:hAnsi="宋体" w:cs="宋体"/>
          <w:color w:val="065185"/>
          <w:kern w:val="0"/>
          <w:sz w:val="24"/>
        </w:rPr>
      </w:pPr>
      <w:r w:rsidRPr="00581107">
        <w:rPr>
          <w:rFonts w:ascii="宋体" w:hAnsi="宋体" w:cs="宋体" w:hint="eastAsia"/>
          <w:color w:val="065185"/>
          <w:spacing w:val="8"/>
          <w:kern w:val="0"/>
          <w:sz w:val="24"/>
        </w:rPr>
        <w:t>（四）作品评审：学校将请专家通过网评、会评的形式，根据比赛评审标准对作品进行初审和终审，并提出获奖名单。</w:t>
      </w:r>
    </w:p>
    <w:p w:rsidR="00581107" w:rsidRPr="00581107" w:rsidRDefault="00581107" w:rsidP="00581107">
      <w:pPr>
        <w:widowControl/>
        <w:spacing w:line="400" w:lineRule="atLeast"/>
        <w:ind w:firstLine="512"/>
        <w:jc w:val="left"/>
        <w:rPr>
          <w:rFonts w:ascii="宋体" w:hAnsi="宋体" w:cs="宋体"/>
          <w:color w:val="065185"/>
          <w:kern w:val="0"/>
          <w:sz w:val="24"/>
        </w:rPr>
      </w:pPr>
      <w:r w:rsidRPr="00581107">
        <w:rPr>
          <w:rFonts w:ascii="宋体" w:hAnsi="宋体" w:cs="宋体" w:hint="eastAsia"/>
          <w:color w:val="065185"/>
          <w:spacing w:val="8"/>
          <w:kern w:val="0"/>
          <w:sz w:val="24"/>
        </w:rPr>
        <w:t>（五）企业资助：允许相关企业对本届竞赛的参赛项目提供经费支持、技术支持和参赛队伍冠名。</w:t>
      </w:r>
    </w:p>
    <w:p w:rsidR="00581107" w:rsidRPr="00581107" w:rsidRDefault="00581107" w:rsidP="00581107">
      <w:pPr>
        <w:widowControl/>
        <w:spacing w:line="400" w:lineRule="atLeast"/>
        <w:ind w:firstLine="514"/>
        <w:jc w:val="left"/>
        <w:rPr>
          <w:rFonts w:ascii="宋体" w:hAnsi="宋体" w:cs="宋体"/>
          <w:color w:val="065185"/>
          <w:kern w:val="0"/>
          <w:sz w:val="24"/>
        </w:rPr>
      </w:pPr>
      <w:r w:rsidRPr="00581107">
        <w:rPr>
          <w:rFonts w:ascii="宋体" w:hAnsi="宋体" w:cs="宋体" w:hint="eastAsia"/>
          <w:b/>
          <w:bCs/>
          <w:color w:val="065185"/>
          <w:spacing w:val="8"/>
          <w:kern w:val="0"/>
          <w:sz w:val="24"/>
        </w:rPr>
        <w:t>四、竞赛赛制</w:t>
      </w:r>
    </w:p>
    <w:p w:rsidR="00581107" w:rsidRPr="00581107" w:rsidRDefault="00581107" w:rsidP="00581107">
      <w:pPr>
        <w:widowControl/>
        <w:spacing w:line="400" w:lineRule="atLeast"/>
        <w:ind w:firstLine="512"/>
        <w:jc w:val="left"/>
        <w:rPr>
          <w:rFonts w:ascii="宋体" w:hAnsi="宋体" w:cs="宋体"/>
          <w:color w:val="065185"/>
          <w:kern w:val="0"/>
          <w:sz w:val="24"/>
        </w:rPr>
      </w:pPr>
      <w:r w:rsidRPr="00581107">
        <w:rPr>
          <w:rFonts w:ascii="宋体" w:hAnsi="宋体" w:cs="宋体" w:hint="eastAsia"/>
          <w:color w:val="065185"/>
          <w:spacing w:val="8"/>
          <w:kern w:val="0"/>
          <w:sz w:val="24"/>
        </w:rPr>
        <w:t>竞赛采用预赛、复赛赛制。第一阶段为预赛，各参赛队将参赛作品在规定时间内提交至竞赛秘书处。竞赛组委会组织专家对参赛作品进行评审，评选出参加决赛的作品。第二阶段为决赛，决赛参赛队必须到现场参加比赛，经现场展示、答辩，由专家组评选出各等级奖项。</w:t>
      </w:r>
    </w:p>
    <w:p w:rsidR="00581107" w:rsidRPr="00581107" w:rsidRDefault="00581107" w:rsidP="00581107">
      <w:pPr>
        <w:widowControl/>
        <w:spacing w:line="400" w:lineRule="atLeast"/>
        <w:ind w:firstLine="514"/>
        <w:jc w:val="left"/>
        <w:rPr>
          <w:rFonts w:ascii="宋体" w:hAnsi="宋体" w:cs="宋体"/>
          <w:color w:val="065185"/>
          <w:kern w:val="0"/>
          <w:sz w:val="24"/>
        </w:rPr>
      </w:pPr>
      <w:r w:rsidRPr="00581107">
        <w:rPr>
          <w:rFonts w:ascii="宋体" w:hAnsi="宋体" w:cs="宋体" w:hint="eastAsia"/>
          <w:b/>
          <w:bCs/>
          <w:color w:val="065185"/>
          <w:spacing w:val="8"/>
          <w:kern w:val="0"/>
          <w:sz w:val="24"/>
        </w:rPr>
        <w:t>五、竞赛日程与安排</w:t>
      </w:r>
    </w:p>
    <w:p w:rsidR="00581107" w:rsidRPr="00581107" w:rsidRDefault="00581107" w:rsidP="00581107">
      <w:pPr>
        <w:widowControl/>
        <w:spacing w:line="400" w:lineRule="atLeast"/>
        <w:ind w:firstLine="560"/>
        <w:jc w:val="left"/>
        <w:rPr>
          <w:rFonts w:ascii="宋体" w:hAnsi="宋体" w:cs="宋体"/>
          <w:color w:val="065185"/>
          <w:kern w:val="0"/>
          <w:sz w:val="24"/>
        </w:rPr>
      </w:pPr>
      <w:r w:rsidRPr="00581107">
        <w:rPr>
          <w:rFonts w:ascii="宋体" w:hAnsi="宋体" w:cs="宋体" w:hint="eastAsia"/>
          <w:color w:val="065185"/>
          <w:spacing w:val="8"/>
          <w:kern w:val="0"/>
          <w:sz w:val="24"/>
        </w:rPr>
        <w:t>（一）竞赛报名</w:t>
      </w:r>
    </w:p>
    <w:p w:rsidR="00581107" w:rsidRPr="00581107" w:rsidRDefault="00581107" w:rsidP="00581107">
      <w:pPr>
        <w:widowControl/>
        <w:spacing w:line="400" w:lineRule="atLeast"/>
        <w:ind w:firstLine="480"/>
        <w:jc w:val="left"/>
        <w:rPr>
          <w:rFonts w:ascii="宋体" w:hAnsi="宋体" w:cs="宋体"/>
          <w:color w:val="065185"/>
          <w:kern w:val="0"/>
          <w:sz w:val="24"/>
        </w:rPr>
      </w:pPr>
      <w:r w:rsidRPr="00581107">
        <w:rPr>
          <w:rFonts w:ascii="宋体" w:hAnsi="宋体" w:cs="宋体" w:hint="eastAsia"/>
          <w:color w:val="065185"/>
          <w:spacing w:val="8"/>
          <w:kern w:val="0"/>
          <w:sz w:val="24"/>
        </w:rPr>
        <w:t>各参赛队在规定时间内将竞赛报名表（附件2）电子版发送到竞赛组委会联系邮箱。</w:t>
      </w:r>
    </w:p>
    <w:p w:rsidR="00581107" w:rsidRPr="00581107" w:rsidRDefault="00581107" w:rsidP="00581107">
      <w:pPr>
        <w:widowControl/>
        <w:spacing w:line="400" w:lineRule="atLeast"/>
        <w:ind w:firstLine="480"/>
        <w:jc w:val="left"/>
        <w:rPr>
          <w:rFonts w:ascii="宋体" w:hAnsi="宋体" w:cs="宋体"/>
          <w:color w:val="065185"/>
          <w:kern w:val="0"/>
          <w:sz w:val="24"/>
        </w:rPr>
      </w:pPr>
      <w:r w:rsidRPr="00581107">
        <w:rPr>
          <w:rFonts w:ascii="宋体" w:hAnsi="宋体" w:cs="宋体" w:hint="eastAsia"/>
          <w:color w:val="065185"/>
          <w:spacing w:val="8"/>
          <w:kern w:val="0"/>
          <w:sz w:val="24"/>
        </w:rPr>
        <w:t>报名时间：自发文之日起至2019年11月30日</w:t>
      </w:r>
    </w:p>
    <w:p w:rsidR="00581107" w:rsidRPr="00581107" w:rsidRDefault="00581107" w:rsidP="00581107">
      <w:pPr>
        <w:widowControl/>
        <w:spacing w:line="360" w:lineRule="atLeast"/>
        <w:ind w:firstLine="512"/>
        <w:jc w:val="left"/>
        <w:rPr>
          <w:rFonts w:ascii="宋体" w:hAnsi="宋体" w:cs="宋体"/>
          <w:color w:val="065185"/>
          <w:kern w:val="0"/>
          <w:sz w:val="24"/>
        </w:rPr>
      </w:pPr>
      <w:r w:rsidRPr="00581107">
        <w:rPr>
          <w:rFonts w:ascii="宋体" w:hAnsi="宋体" w:cs="宋体" w:hint="eastAsia"/>
          <w:color w:val="065185"/>
          <w:spacing w:val="8"/>
          <w:kern w:val="0"/>
          <w:sz w:val="24"/>
        </w:rPr>
        <w:t>报名网址：</w:t>
      </w:r>
      <w:r w:rsidRPr="00581107">
        <w:rPr>
          <w:rFonts w:ascii="宋体" w:hAnsi="宋体" w:cs="宋体" w:hint="eastAsia"/>
          <w:color w:val="065185"/>
          <w:kern w:val="0"/>
          <w:sz w:val="24"/>
        </w:rPr>
        <w:t xml:space="preserve">http://211.80.196.242:8080/ </w:t>
      </w:r>
    </w:p>
    <w:p w:rsidR="00581107" w:rsidRPr="00581107" w:rsidRDefault="00581107" w:rsidP="00581107">
      <w:pPr>
        <w:widowControl/>
        <w:spacing w:line="400" w:lineRule="atLeast"/>
        <w:ind w:firstLine="480"/>
        <w:jc w:val="left"/>
        <w:rPr>
          <w:rFonts w:ascii="宋体" w:hAnsi="宋体" w:cs="宋体"/>
          <w:color w:val="065185"/>
          <w:kern w:val="0"/>
          <w:sz w:val="24"/>
        </w:rPr>
      </w:pPr>
      <w:r w:rsidRPr="00581107">
        <w:rPr>
          <w:rFonts w:ascii="宋体" w:hAnsi="宋体" w:cs="宋体" w:hint="eastAsia"/>
          <w:color w:val="065185"/>
          <w:spacing w:val="8"/>
          <w:kern w:val="0"/>
          <w:sz w:val="24"/>
        </w:rPr>
        <w:t>报名费用：无</w:t>
      </w:r>
    </w:p>
    <w:p w:rsidR="00581107" w:rsidRPr="00581107" w:rsidRDefault="00581107" w:rsidP="00581107">
      <w:pPr>
        <w:widowControl/>
        <w:spacing w:line="400" w:lineRule="atLeast"/>
        <w:ind w:firstLine="480"/>
        <w:jc w:val="left"/>
        <w:rPr>
          <w:rFonts w:ascii="宋体" w:hAnsi="宋体" w:cs="宋体"/>
          <w:color w:val="065185"/>
          <w:kern w:val="0"/>
          <w:sz w:val="24"/>
        </w:rPr>
      </w:pPr>
      <w:r w:rsidRPr="00581107">
        <w:rPr>
          <w:rFonts w:ascii="宋体" w:hAnsi="宋体" w:cs="宋体" w:hint="eastAsia"/>
          <w:color w:val="065185"/>
          <w:spacing w:val="8"/>
          <w:kern w:val="0"/>
          <w:sz w:val="24"/>
        </w:rPr>
        <w:t>报名咨询：22865175（电话）；cmcsfzu@163.com（邮箱）</w:t>
      </w:r>
    </w:p>
    <w:p w:rsidR="00581107" w:rsidRPr="00581107" w:rsidRDefault="00581107" w:rsidP="00581107">
      <w:pPr>
        <w:widowControl/>
        <w:spacing w:line="400" w:lineRule="atLeast"/>
        <w:ind w:firstLine="480"/>
        <w:jc w:val="left"/>
        <w:rPr>
          <w:rFonts w:ascii="宋体" w:hAnsi="宋体" w:cs="宋体"/>
          <w:color w:val="065185"/>
          <w:kern w:val="0"/>
          <w:sz w:val="24"/>
        </w:rPr>
      </w:pPr>
      <w:r w:rsidRPr="00581107">
        <w:rPr>
          <w:rFonts w:ascii="宋体" w:hAnsi="宋体" w:cs="宋体" w:hint="eastAsia"/>
          <w:color w:val="065185"/>
          <w:spacing w:val="8"/>
          <w:kern w:val="0"/>
          <w:sz w:val="24"/>
        </w:rPr>
        <w:t>竞赛信息发布：关注</w:t>
      </w:r>
      <w:proofErr w:type="gramStart"/>
      <w:r w:rsidRPr="00581107">
        <w:rPr>
          <w:rFonts w:ascii="宋体" w:hAnsi="宋体" w:cs="宋体" w:hint="eastAsia"/>
          <w:color w:val="065185"/>
          <w:spacing w:val="8"/>
          <w:kern w:val="0"/>
          <w:sz w:val="24"/>
        </w:rPr>
        <w:t>微信公众号</w:t>
      </w:r>
      <w:proofErr w:type="spellStart"/>
      <w:proofErr w:type="gramEnd"/>
      <w:r w:rsidRPr="00581107">
        <w:rPr>
          <w:rFonts w:ascii="宋体" w:hAnsi="宋体" w:cs="宋体" w:hint="eastAsia"/>
          <w:color w:val="065185"/>
          <w:spacing w:val="8"/>
          <w:kern w:val="0"/>
          <w:sz w:val="24"/>
        </w:rPr>
        <w:t>fzusoft</w:t>
      </w:r>
      <w:proofErr w:type="spellEnd"/>
    </w:p>
    <w:p w:rsidR="00581107" w:rsidRPr="00581107" w:rsidRDefault="00581107" w:rsidP="00581107">
      <w:pPr>
        <w:widowControl/>
        <w:spacing w:line="400" w:lineRule="atLeast"/>
        <w:ind w:firstLine="560"/>
        <w:jc w:val="left"/>
        <w:rPr>
          <w:rFonts w:ascii="宋体" w:hAnsi="宋体" w:cs="宋体"/>
          <w:color w:val="065185"/>
          <w:kern w:val="0"/>
          <w:sz w:val="24"/>
        </w:rPr>
      </w:pPr>
      <w:r w:rsidRPr="00581107">
        <w:rPr>
          <w:rFonts w:ascii="宋体" w:hAnsi="宋体" w:cs="宋体" w:hint="eastAsia"/>
          <w:color w:val="065185"/>
          <w:spacing w:val="8"/>
          <w:kern w:val="0"/>
          <w:sz w:val="24"/>
        </w:rPr>
        <w:t>（二）作品申报</w:t>
      </w:r>
    </w:p>
    <w:p w:rsidR="00581107" w:rsidRPr="00581107" w:rsidRDefault="00581107" w:rsidP="00581107">
      <w:pPr>
        <w:widowControl/>
        <w:spacing w:line="400" w:lineRule="atLeast"/>
        <w:ind w:firstLine="512"/>
        <w:jc w:val="left"/>
        <w:rPr>
          <w:rFonts w:ascii="宋体" w:hAnsi="宋体" w:cs="宋体"/>
          <w:color w:val="065185"/>
          <w:kern w:val="0"/>
          <w:sz w:val="24"/>
        </w:rPr>
      </w:pPr>
      <w:r w:rsidRPr="00581107">
        <w:rPr>
          <w:rFonts w:ascii="宋体" w:hAnsi="宋体" w:cs="宋体" w:hint="eastAsia"/>
          <w:color w:val="065185"/>
          <w:spacing w:val="8"/>
          <w:kern w:val="0"/>
          <w:sz w:val="24"/>
        </w:rPr>
        <w:t>1.比赛作品提交截止时间：2020年2月28日</w:t>
      </w:r>
    </w:p>
    <w:p w:rsidR="00581107" w:rsidRPr="00581107" w:rsidRDefault="00581107" w:rsidP="00581107">
      <w:pPr>
        <w:widowControl/>
        <w:spacing w:line="400" w:lineRule="atLeast"/>
        <w:ind w:firstLine="512"/>
        <w:jc w:val="left"/>
        <w:rPr>
          <w:rFonts w:ascii="宋体" w:hAnsi="宋体" w:cs="宋体"/>
          <w:color w:val="065185"/>
          <w:kern w:val="0"/>
          <w:sz w:val="24"/>
        </w:rPr>
      </w:pPr>
      <w:r w:rsidRPr="00581107">
        <w:rPr>
          <w:rFonts w:ascii="宋体" w:hAnsi="宋体" w:cs="宋体" w:hint="eastAsia"/>
          <w:color w:val="065185"/>
          <w:spacing w:val="8"/>
          <w:kern w:val="0"/>
          <w:sz w:val="24"/>
        </w:rPr>
        <w:t>2.比赛作品提交方式：报名后，参赛学生按比赛内容和作品要求进行准备，最终完成作品，并向竞赛组委会提交。</w:t>
      </w:r>
    </w:p>
    <w:p w:rsidR="00581107" w:rsidRPr="00581107" w:rsidRDefault="00581107" w:rsidP="00581107">
      <w:pPr>
        <w:widowControl/>
        <w:spacing w:line="400" w:lineRule="atLeast"/>
        <w:jc w:val="left"/>
        <w:rPr>
          <w:rFonts w:ascii="宋体" w:hAnsi="宋体" w:cs="宋体"/>
          <w:color w:val="065185"/>
          <w:kern w:val="0"/>
          <w:sz w:val="24"/>
        </w:rPr>
      </w:pPr>
      <w:r w:rsidRPr="00581107">
        <w:rPr>
          <w:rFonts w:ascii="宋体" w:hAnsi="宋体" w:cs="宋体" w:hint="eastAsia"/>
          <w:color w:val="065185"/>
          <w:spacing w:val="8"/>
          <w:kern w:val="0"/>
          <w:sz w:val="24"/>
        </w:rPr>
        <w:t xml:space="preserve">  </w:t>
      </w:r>
      <w:r w:rsidRPr="00581107">
        <w:rPr>
          <w:rFonts w:ascii="宋体" w:hAnsi="宋体" w:cs="宋体" w:hint="eastAsia"/>
          <w:color w:val="065185"/>
          <w:spacing w:val="8"/>
          <w:kern w:val="0"/>
          <w:sz w:val="12"/>
          <w:szCs w:val="12"/>
        </w:rPr>
        <w:t xml:space="preserve"> </w:t>
      </w:r>
      <w:r w:rsidRPr="00581107">
        <w:rPr>
          <w:rFonts w:ascii="宋体" w:hAnsi="宋体" w:cs="宋体" w:hint="eastAsia"/>
          <w:color w:val="065185"/>
          <w:spacing w:val="8"/>
          <w:kern w:val="0"/>
          <w:sz w:val="24"/>
        </w:rPr>
        <w:t>3.参赛作品申报材料：</w:t>
      </w:r>
    </w:p>
    <w:p w:rsidR="00581107" w:rsidRPr="00581107" w:rsidRDefault="00581107" w:rsidP="00581107">
      <w:pPr>
        <w:widowControl/>
        <w:spacing w:line="400" w:lineRule="exact"/>
        <w:ind w:firstLineChars="200" w:firstLine="512"/>
        <w:jc w:val="left"/>
        <w:rPr>
          <w:rFonts w:ascii="宋体" w:hAnsi="宋体" w:cs="宋体"/>
          <w:color w:val="065185"/>
          <w:kern w:val="0"/>
          <w:sz w:val="24"/>
        </w:rPr>
      </w:pPr>
      <w:r w:rsidRPr="00581107">
        <w:rPr>
          <w:rFonts w:ascii="宋体" w:hAnsi="宋体" w:cs="宋体" w:hint="eastAsia"/>
          <w:color w:val="065185"/>
          <w:spacing w:val="8"/>
          <w:kern w:val="0"/>
          <w:sz w:val="24"/>
        </w:rPr>
        <w:t>（1）《福州大学第二届虚拟仿真实验教学项目创新设计竞赛申报书》（附件3）纸质版一份、WORD版本文件一个，文件名命名格式为：学院名称-作品项目名称-负责人姓名-申报表.doc。</w:t>
      </w:r>
    </w:p>
    <w:p w:rsidR="00581107" w:rsidRPr="00581107" w:rsidRDefault="00581107" w:rsidP="00581107">
      <w:pPr>
        <w:widowControl/>
        <w:spacing w:line="400" w:lineRule="exact"/>
        <w:ind w:firstLineChars="200" w:firstLine="512"/>
        <w:jc w:val="left"/>
        <w:rPr>
          <w:rFonts w:ascii="宋体" w:hAnsi="宋体" w:cs="宋体"/>
          <w:color w:val="065185"/>
          <w:kern w:val="0"/>
          <w:sz w:val="24"/>
        </w:rPr>
      </w:pPr>
      <w:r w:rsidRPr="00581107">
        <w:rPr>
          <w:rFonts w:ascii="宋体" w:hAnsi="宋体" w:cs="宋体" w:hint="eastAsia"/>
          <w:color w:val="065185"/>
          <w:spacing w:val="8"/>
          <w:kern w:val="0"/>
          <w:sz w:val="24"/>
        </w:rPr>
        <w:lastRenderedPageBreak/>
        <w:t>（2）虚拟仿真实验教学项目简介视频。内容应包括实验教学项目基本情况、教学过程、实验要求等，文件名命名格式为：学院名称-作品项目名称-负责人姓名-简介视频.mp4（简介视频具体技术要求见附件4）。</w:t>
      </w:r>
    </w:p>
    <w:p w:rsidR="00581107" w:rsidRPr="00581107" w:rsidRDefault="00581107" w:rsidP="00581107">
      <w:pPr>
        <w:widowControl/>
        <w:spacing w:line="400" w:lineRule="atLeast"/>
        <w:ind w:firstLine="480"/>
        <w:jc w:val="left"/>
        <w:rPr>
          <w:rFonts w:ascii="宋体" w:hAnsi="宋体" w:cs="宋体"/>
          <w:color w:val="065185"/>
          <w:kern w:val="0"/>
          <w:sz w:val="24"/>
        </w:rPr>
      </w:pPr>
      <w:r w:rsidRPr="00581107">
        <w:rPr>
          <w:rFonts w:ascii="宋体" w:hAnsi="宋体" w:cs="宋体" w:hint="eastAsia"/>
          <w:color w:val="065185"/>
          <w:spacing w:val="8"/>
          <w:kern w:val="0"/>
          <w:sz w:val="24"/>
        </w:rPr>
        <w:t>（3）以上电子文件组成一个文件夹，文件夹命名格式为：学院名称-作品项目名称-负责人姓名。</w:t>
      </w:r>
    </w:p>
    <w:p w:rsidR="00581107" w:rsidRPr="00581107" w:rsidRDefault="00581107" w:rsidP="00581107">
      <w:pPr>
        <w:widowControl/>
        <w:spacing w:line="400" w:lineRule="atLeast"/>
        <w:ind w:firstLine="480"/>
        <w:jc w:val="left"/>
        <w:rPr>
          <w:rFonts w:ascii="宋体" w:hAnsi="宋体" w:cs="宋体"/>
          <w:color w:val="065185"/>
          <w:kern w:val="0"/>
          <w:sz w:val="24"/>
        </w:rPr>
      </w:pPr>
      <w:r w:rsidRPr="00581107">
        <w:rPr>
          <w:rFonts w:ascii="宋体" w:hAnsi="宋体" w:cs="宋体" w:hint="eastAsia"/>
          <w:color w:val="065185"/>
          <w:spacing w:val="8"/>
          <w:kern w:val="0"/>
          <w:sz w:val="24"/>
        </w:rPr>
        <w:t>4.参赛作品报送地点：竞赛组委会秘书处</w:t>
      </w:r>
    </w:p>
    <w:p w:rsidR="00581107" w:rsidRPr="00581107" w:rsidRDefault="00581107" w:rsidP="00581107">
      <w:pPr>
        <w:widowControl/>
        <w:spacing w:line="400" w:lineRule="atLeast"/>
        <w:ind w:firstLine="560"/>
        <w:jc w:val="left"/>
        <w:rPr>
          <w:rFonts w:ascii="宋体" w:hAnsi="宋体" w:cs="宋体"/>
          <w:color w:val="065185"/>
          <w:kern w:val="0"/>
          <w:sz w:val="24"/>
        </w:rPr>
      </w:pPr>
      <w:r w:rsidRPr="00581107">
        <w:rPr>
          <w:rFonts w:ascii="宋体" w:hAnsi="宋体" w:cs="宋体" w:hint="eastAsia"/>
          <w:color w:val="065185"/>
          <w:spacing w:val="8"/>
          <w:kern w:val="0"/>
          <w:sz w:val="24"/>
        </w:rPr>
        <w:t>秘书处地点：数计学院3号楼303室</w:t>
      </w:r>
    </w:p>
    <w:p w:rsidR="00581107" w:rsidRPr="00581107" w:rsidRDefault="00581107" w:rsidP="00581107">
      <w:pPr>
        <w:widowControl/>
        <w:spacing w:line="400" w:lineRule="atLeast"/>
        <w:ind w:firstLine="560"/>
        <w:jc w:val="left"/>
        <w:rPr>
          <w:rFonts w:ascii="宋体" w:hAnsi="宋体" w:cs="宋体"/>
          <w:color w:val="065185"/>
          <w:kern w:val="0"/>
          <w:sz w:val="24"/>
        </w:rPr>
      </w:pPr>
      <w:r w:rsidRPr="00581107">
        <w:rPr>
          <w:rFonts w:ascii="宋体" w:hAnsi="宋体" w:cs="宋体" w:hint="eastAsia"/>
          <w:color w:val="065185"/>
          <w:spacing w:val="8"/>
          <w:kern w:val="0"/>
          <w:sz w:val="24"/>
        </w:rPr>
        <w:t>（三）作品初审：初定时间为2020年3月1日-3月15日，大赛组委会将组织专家进行作品初评。</w:t>
      </w:r>
    </w:p>
    <w:p w:rsidR="00581107" w:rsidRPr="00581107" w:rsidRDefault="00581107" w:rsidP="00581107">
      <w:pPr>
        <w:widowControl/>
        <w:spacing w:line="400" w:lineRule="atLeast"/>
        <w:ind w:firstLine="560"/>
        <w:jc w:val="left"/>
        <w:rPr>
          <w:rFonts w:ascii="宋体" w:hAnsi="宋体" w:cs="宋体"/>
          <w:color w:val="065185"/>
          <w:kern w:val="0"/>
          <w:sz w:val="24"/>
        </w:rPr>
      </w:pPr>
      <w:r w:rsidRPr="00581107">
        <w:rPr>
          <w:rFonts w:ascii="宋体" w:hAnsi="宋体" w:cs="宋体" w:hint="eastAsia"/>
          <w:color w:val="065185"/>
          <w:spacing w:val="8"/>
          <w:kern w:val="0"/>
          <w:sz w:val="24"/>
        </w:rPr>
        <w:t>（四）终审、决赛：参加作品终审和决赛的参赛队需准备PPT汇报1份（15分钟以内），具体时间另行通知。</w:t>
      </w:r>
    </w:p>
    <w:p w:rsidR="00581107" w:rsidRPr="00581107" w:rsidRDefault="00581107" w:rsidP="00581107">
      <w:pPr>
        <w:widowControl/>
        <w:spacing w:line="400" w:lineRule="atLeast"/>
        <w:ind w:firstLine="482"/>
        <w:jc w:val="left"/>
        <w:rPr>
          <w:rFonts w:ascii="宋体" w:hAnsi="宋体" w:cs="宋体"/>
          <w:color w:val="065185"/>
          <w:kern w:val="0"/>
          <w:sz w:val="24"/>
        </w:rPr>
      </w:pPr>
      <w:r w:rsidRPr="00581107">
        <w:rPr>
          <w:rFonts w:ascii="宋体" w:hAnsi="宋体" w:cs="宋体" w:hint="eastAsia"/>
          <w:b/>
          <w:bCs/>
          <w:color w:val="065185"/>
          <w:spacing w:val="8"/>
          <w:kern w:val="0"/>
          <w:sz w:val="24"/>
        </w:rPr>
        <w:t>六、竞赛奖励</w:t>
      </w:r>
    </w:p>
    <w:p w:rsidR="00581107" w:rsidRPr="00581107" w:rsidRDefault="00581107" w:rsidP="00581107">
      <w:pPr>
        <w:widowControl/>
        <w:spacing w:line="400" w:lineRule="atLeast"/>
        <w:ind w:firstLine="480"/>
        <w:jc w:val="left"/>
        <w:rPr>
          <w:rFonts w:ascii="宋体" w:hAnsi="宋体" w:cs="宋体"/>
          <w:color w:val="065185"/>
          <w:kern w:val="0"/>
          <w:sz w:val="24"/>
        </w:rPr>
      </w:pPr>
      <w:r w:rsidRPr="00581107">
        <w:rPr>
          <w:rFonts w:ascii="宋体" w:hAnsi="宋体" w:cs="宋体" w:hint="eastAsia"/>
          <w:color w:val="065185"/>
          <w:spacing w:val="8"/>
          <w:kern w:val="0"/>
          <w:sz w:val="24"/>
        </w:rPr>
        <w:t>1.比赛将分别评选出特等奖（可空缺）、一等奖、二等奖、三等奖各若干项，获奖比例由竞赛组委会根据参赛的作品数来确定，并颁发证书。</w:t>
      </w:r>
    </w:p>
    <w:p w:rsidR="00581107" w:rsidRPr="00581107" w:rsidRDefault="00581107" w:rsidP="00581107">
      <w:pPr>
        <w:widowControl/>
        <w:spacing w:line="400" w:lineRule="atLeast"/>
        <w:ind w:firstLine="480"/>
        <w:jc w:val="left"/>
        <w:rPr>
          <w:rFonts w:ascii="宋体" w:hAnsi="宋体" w:cs="宋体"/>
          <w:color w:val="065185"/>
          <w:kern w:val="0"/>
          <w:sz w:val="24"/>
        </w:rPr>
      </w:pPr>
      <w:r w:rsidRPr="00581107">
        <w:rPr>
          <w:rFonts w:ascii="宋体" w:hAnsi="宋体" w:cs="宋体" w:hint="eastAsia"/>
          <w:color w:val="065185"/>
          <w:spacing w:val="8"/>
          <w:kern w:val="0"/>
          <w:sz w:val="24"/>
        </w:rPr>
        <w:t>2.获得二等奖以上的同学可根据规定申请学分认定。</w:t>
      </w:r>
    </w:p>
    <w:p w:rsidR="00581107" w:rsidRPr="00581107" w:rsidRDefault="00581107" w:rsidP="00581107">
      <w:pPr>
        <w:widowControl/>
        <w:spacing w:line="400" w:lineRule="atLeast"/>
        <w:ind w:firstLine="480"/>
        <w:jc w:val="left"/>
        <w:rPr>
          <w:rFonts w:ascii="宋体" w:hAnsi="宋体" w:cs="宋体"/>
          <w:color w:val="065185"/>
          <w:kern w:val="0"/>
          <w:sz w:val="24"/>
        </w:rPr>
      </w:pPr>
      <w:r w:rsidRPr="00581107">
        <w:rPr>
          <w:rFonts w:ascii="宋体" w:hAnsi="宋体" w:cs="宋体" w:hint="eastAsia"/>
          <w:color w:val="065185"/>
          <w:spacing w:val="8"/>
          <w:kern w:val="0"/>
          <w:sz w:val="24"/>
        </w:rPr>
        <w:t>3.获奖项目在符合国家级、省级、校级大学生创新创业训练计划、本科生科研训练计划项目申报条件下将依据获奖等级分别给予项目立项和经费支持，获奖项目已经获得国家级、省级大学生创新创业训练计划立项的项目不重复立项，获奖项目已经获得校级本科生科研训练计划立项的项目不重复校级立项。</w:t>
      </w:r>
    </w:p>
    <w:p w:rsidR="00581107" w:rsidRPr="00581107" w:rsidRDefault="00581107" w:rsidP="00581107">
      <w:pPr>
        <w:widowControl/>
        <w:spacing w:line="400" w:lineRule="atLeast"/>
        <w:ind w:firstLine="480"/>
        <w:jc w:val="left"/>
        <w:rPr>
          <w:rFonts w:ascii="宋体" w:hAnsi="宋体" w:cs="宋体"/>
          <w:color w:val="065185"/>
          <w:kern w:val="0"/>
          <w:sz w:val="24"/>
        </w:rPr>
      </w:pPr>
      <w:r w:rsidRPr="00581107">
        <w:rPr>
          <w:rFonts w:ascii="宋体" w:hAnsi="宋体" w:cs="宋体" w:hint="eastAsia"/>
          <w:color w:val="065185"/>
          <w:spacing w:val="8"/>
          <w:kern w:val="0"/>
          <w:sz w:val="24"/>
        </w:rPr>
        <w:t>4.获奖项目在符合本科生毕业设计（论文）选题的条件下允许作为毕业设计选题。</w:t>
      </w:r>
    </w:p>
    <w:p w:rsidR="00581107" w:rsidRPr="00581107" w:rsidRDefault="00581107" w:rsidP="00581107">
      <w:pPr>
        <w:widowControl/>
        <w:spacing w:line="400" w:lineRule="atLeast"/>
        <w:ind w:firstLine="480"/>
        <w:jc w:val="left"/>
        <w:rPr>
          <w:rFonts w:ascii="宋体" w:hAnsi="宋体" w:cs="宋体"/>
          <w:color w:val="065185"/>
          <w:kern w:val="0"/>
          <w:sz w:val="24"/>
        </w:rPr>
      </w:pPr>
      <w:r w:rsidRPr="00581107">
        <w:rPr>
          <w:rFonts w:ascii="宋体" w:hAnsi="宋体" w:cs="宋体" w:hint="eastAsia"/>
          <w:color w:val="065185"/>
          <w:spacing w:val="8"/>
          <w:kern w:val="0"/>
          <w:sz w:val="24"/>
        </w:rPr>
        <w:t>5.获奖的虚拟仿真实验教学项目根据学校教学需要将可列入专业人才培养方案。</w:t>
      </w:r>
    </w:p>
    <w:p w:rsidR="00581107" w:rsidRPr="00581107" w:rsidRDefault="00581107" w:rsidP="00581107">
      <w:pPr>
        <w:widowControl/>
        <w:spacing w:line="400" w:lineRule="atLeast"/>
        <w:ind w:firstLine="480"/>
        <w:jc w:val="left"/>
        <w:rPr>
          <w:rFonts w:ascii="宋体" w:hAnsi="宋体" w:cs="宋体"/>
          <w:color w:val="065185"/>
          <w:kern w:val="0"/>
          <w:sz w:val="24"/>
        </w:rPr>
      </w:pPr>
      <w:r w:rsidRPr="00581107">
        <w:rPr>
          <w:rFonts w:ascii="宋体" w:hAnsi="宋体" w:cs="宋体" w:hint="eastAsia"/>
          <w:color w:val="065185"/>
          <w:spacing w:val="8"/>
          <w:kern w:val="0"/>
          <w:sz w:val="24"/>
        </w:rPr>
        <w:t>6.媒体宣传：表彰结果将通过主流网站、平面媒体、校级网站、新媒体进行宣传，以资鼓励。</w:t>
      </w:r>
    </w:p>
    <w:p w:rsidR="00581107" w:rsidRPr="00581107" w:rsidRDefault="00581107" w:rsidP="00581107">
      <w:pPr>
        <w:widowControl/>
        <w:spacing w:line="400" w:lineRule="atLeast"/>
        <w:ind w:firstLine="482"/>
        <w:jc w:val="left"/>
        <w:rPr>
          <w:rFonts w:ascii="宋体" w:hAnsi="宋体" w:cs="宋体"/>
          <w:color w:val="065185"/>
          <w:kern w:val="0"/>
          <w:sz w:val="24"/>
        </w:rPr>
      </w:pPr>
      <w:r w:rsidRPr="00581107">
        <w:rPr>
          <w:rFonts w:ascii="宋体" w:hAnsi="宋体" w:cs="宋体" w:hint="eastAsia"/>
          <w:b/>
          <w:bCs/>
          <w:color w:val="065185"/>
          <w:spacing w:val="8"/>
          <w:kern w:val="0"/>
          <w:sz w:val="24"/>
        </w:rPr>
        <w:t>七、举办单位</w:t>
      </w:r>
    </w:p>
    <w:p w:rsidR="00581107" w:rsidRPr="00581107" w:rsidRDefault="00581107" w:rsidP="00581107">
      <w:pPr>
        <w:widowControl/>
        <w:spacing w:line="400" w:lineRule="atLeast"/>
        <w:ind w:firstLine="480"/>
        <w:jc w:val="left"/>
        <w:rPr>
          <w:rFonts w:ascii="宋体" w:hAnsi="宋体" w:cs="宋体"/>
          <w:color w:val="065185"/>
          <w:kern w:val="0"/>
          <w:sz w:val="24"/>
        </w:rPr>
      </w:pPr>
      <w:r w:rsidRPr="00581107">
        <w:rPr>
          <w:rFonts w:ascii="宋体" w:hAnsi="宋体" w:cs="宋体" w:hint="eastAsia"/>
          <w:color w:val="065185"/>
          <w:spacing w:val="8"/>
          <w:kern w:val="0"/>
          <w:sz w:val="24"/>
        </w:rPr>
        <w:t>主办单位：福州大学教务处</w:t>
      </w:r>
    </w:p>
    <w:p w:rsidR="00581107" w:rsidRPr="00581107" w:rsidRDefault="00581107" w:rsidP="00581107">
      <w:pPr>
        <w:widowControl/>
        <w:spacing w:line="400" w:lineRule="atLeast"/>
        <w:ind w:firstLine="480"/>
        <w:jc w:val="left"/>
        <w:rPr>
          <w:rFonts w:ascii="宋体" w:hAnsi="宋体" w:cs="宋体"/>
          <w:color w:val="065185"/>
          <w:kern w:val="0"/>
          <w:sz w:val="24"/>
        </w:rPr>
      </w:pPr>
      <w:r w:rsidRPr="00581107">
        <w:rPr>
          <w:rFonts w:ascii="宋体" w:hAnsi="宋体" w:cs="宋体" w:hint="eastAsia"/>
          <w:color w:val="065185"/>
          <w:spacing w:val="8"/>
          <w:kern w:val="0"/>
          <w:sz w:val="24"/>
        </w:rPr>
        <w:t>承办单位：福州大学数学与计算机科学学院、福州大学网络信息安全与计算机技术实验教学中心</w:t>
      </w:r>
    </w:p>
    <w:p w:rsidR="00581107" w:rsidRPr="00581107" w:rsidRDefault="00581107" w:rsidP="00581107">
      <w:pPr>
        <w:widowControl/>
        <w:spacing w:line="400" w:lineRule="atLeast"/>
        <w:jc w:val="left"/>
        <w:rPr>
          <w:rFonts w:ascii="宋体" w:hAnsi="宋体" w:cs="宋体"/>
          <w:color w:val="065185"/>
          <w:kern w:val="0"/>
          <w:sz w:val="24"/>
        </w:rPr>
      </w:pPr>
      <w:r w:rsidRPr="00581107">
        <w:rPr>
          <w:rFonts w:ascii="宋体" w:hAnsi="宋体" w:cs="宋体" w:hint="eastAsia"/>
          <w:color w:val="065185"/>
          <w:spacing w:val="8"/>
          <w:kern w:val="0"/>
          <w:sz w:val="24"/>
        </w:rPr>
        <w:t xml:space="preserve">    </w:t>
      </w:r>
      <w:r w:rsidRPr="00581107">
        <w:rPr>
          <w:rFonts w:ascii="宋体" w:hAnsi="宋体" w:cs="宋体" w:hint="eastAsia"/>
          <w:b/>
          <w:bCs/>
          <w:color w:val="065185"/>
          <w:spacing w:val="8"/>
          <w:kern w:val="0"/>
          <w:sz w:val="24"/>
        </w:rPr>
        <w:t>八、知识产权</w:t>
      </w:r>
    </w:p>
    <w:p w:rsidR="00581107" w:rsidRPr="00581107" w:rsidRDefault="00581107" w:rsidP="00581107">
      <w:pPr>
        <w:widowControl/>
        <w:spacing w:line="400" w:lineRule="atLeast"/>
        <w:jc w:val="left"/>
        <w:rPr>
          <w:rFonts w:ascii="宋体" w:hAnsi="宋体" w:cs="宋体"/>
          <w:color w:val="065185"/>
          <w:kern w:val="0"/>
          <w:sz w:val="24"/>
        </w:rPr>
      </w:pPr>
      <w:r w:rsidRPr="00581107">
        <w:rPr>
          <w:rFonts w:ascii="宋体" w:hAnsi="宋体" w:cs="宋体" w:hint="eastAsia"/>
          <w:color w:val="065185"/>
          <w:spacing w:val="8"/>
          <w:kern w:val="0"/>
          <w:sz w:val="24"/>
        </w:rPr>
        <w:t xml:space="preserve">  参赛作品必须为原创，且不侵犯他人知识产权，已经公开或申请专利的，请注明。大赛主办方享有免费对参赛获奖作品进行部分或全部复制，信息网络传播、展示、汇编的权利，作者拥有署名权。</w:t>
      </w:r>
    </w:p>
    <w:p w:rsidR="00581107" w:rsidRPr="00581107" w:rsidRDefault="00581107" w:rsidP="00581107">
      <w:pPr>
        <w:widowControl/>
        <w:spacing w:line="400" w:lineRule="atLeast"/>
        <w:jc w:val="left"/>
        <w:rPr>
          <w:rFonts w:ascii="ˎ̥" w:hAnsi="ˎ̥" w:cs="宋体" w:hint="eastAsia"/>
          <w:color w:val="065185"/>
          <w:kern w:val="0"/>
          <w:sz w:val="18"/>
          <w:szCs w:val="18"/>
        </w:rPr>
      </w:pPr>
      <w:r w:rsidRPr="00581107">
        <w:rPr>
          <w:rFonts w:ascii="宋体" w:hAnsi="宋体" w:cs="宋体" w:hint="eastAsia"/>
          <w:color w:val="065185"/>
          <w:spacing w:val="8"/>
          <w:kern w:val="0"/>
          <w:sz w:val="24"/>
        </w:rPr>
        <w:lastRenderedPageBreak/>
        <w:t>    1.福州大学第二届虚拟仿真实验教学项目创新设计竞赛组委会成员名单</w:t>
      </w:r>
    </w:p>
    <w:p w:rsidR="00581107" w:rsidRPr="00581107" w:rsidRDefault="00581107" w:rsidP="00581107">
      <w:pPr>
        <w:widowControl/>
        <w:spacing w:line="400" w:lineRule="atLeast"/>
        <w:ind w:firstLine="720"/>
        <w:jc w:val="left"/>
        <w:rPr>
          <w:rFonts w:ascii="宋体" w:hAnsi="宋体" w:cs="宋体"/>
          <w:color w:val="065185"/>
          <w:kern w:val="0"/>
          <w:sz w:val="24"/>
        </w:rPr>
      </w:pPr>
      <w:r w:rsidRPr="00581107">
        <w:rPr>
          <w:rFonts w:ascii="宋体" w:hAnsi="宋体" w:cs="宋体" w:hint="eastAsia"/>
          <w:color w:val="065185"/>
          <w:spacing w:val="8"/>
          <w:kern w:val="0"/>
          <w:sz w:val="24"/>
        </w:rPr>
        <w:t>2.福州大学第二届虚拟仿真实验教学项目创新设计竞赛报名表</w:t>
      </w:r>
    </w:p>
    <w:p w:rsidR="00581107" w:rsidRPr="00581107" w:rsidRDefault="00581107" w:rsidP="00581107">
      <w:pPr>
        <w:widowControl/>
        <w:spacing w:line="400" w:lineRule="atLeast"/>
        <w:ind w:firstLine="720"/>
        <w:jc w:val="left"/>
        <w:rPr>
          <w:rFonts w:ascii="宋体" w:hAnsi="宋体" w:cs="宋体"/>
          <w:color w:val="065185"/>
          <w:kern w:val="0"/>
          <w:sz w:val="24"/>
        </w:rPr>
      </w:pPr>
      <w:r w:rsidRPr="00581107">
        <w:rPr>
          <w:rFonts w:ascii="宋体" w:hAnsi="宋体" w:cs="宋体" w:hint="eastAsia"/>
          <w:color w:val="065185"/>
          <w:spacing w:val="8"/>
          <w:kern w:val="0"/>
          <w:sz w:val="24"/>
        </w:rPr>
        <w:t>3.福州大学第二届虚拟仿真实验教学项目创新设计竞赛申报书</w:t>
      </w:r>
    </w:p>
    <w:p w:rsidR="00581107" w:rsidRPr="00581107" w:rsidRDefault="00581107" w:rsidP="00581107">
      <w:pPr>
        <w:widowControl/>
        <w:spacing w:line="400" w:lineRule="atLeast"/>
        <w:ind w:firstLine="720"/>
        <w:jc w:val="left"/>
        <w:rPr>
          <w:rFonts w:ascii="宋体" w:hAnsi="宋体" w:cs="宋体"/>
          <w:color w:val="065185"/>
          <w:kern w:val="0"/>
          <w:sz w:val="24"/>
        </w:rPr>
      </w:pPr>
      <w:r w:rsidRPr="00581107">
        <w:rPr>
          <w:rFonts w:ascii="宋体" w:hAnsi="宋体" w:cs="宋体" w:hint="eastAsia"/>
          <w:color w:val="065185"/>
          <w:spacing w:val="8"/>
          <w:kern w:val="0"/>
          <w:sz w:val="24"/>
        </w:rPr>
        <w:t>4.福州大学第二届虚拟仿真实验教学项目创新设计竞赛项目简介视频技术要求</w:t>
      </w:r>
    </w:p>
    <w:p w:rsidR="00581107" w:rsidRPr="00581107" w:rsidRDefault="00581107" w:rsidP="00581107">
      <w:pPr>
        <w:widowControl/>
        <w:spacing w:line="400" w:lineRule="atLeast"/>
        <w:jc w:val="left"/>
        <w:rPr>
          <w:rFonts w:ascii="宋体" w:hAnsi="宋体" w:cs="宋体"/>
          <w:color w:val="065185"/>
          <w:kern w:val="0"/>
          <w:sz w:val="24"/>
        </w:rPr>
      </w:pPr>
      <w:r w:rsidRPr="00581107">
        <w:rPr>
          <w:rFonts w:ascii="宋体" w:hAnsi="宋体" w:cs="宋体" w:hint="eastAsia"/>
          <w:color w:val="065185"/>
          <w:spacing w:val="8"/>
          <w:kern w:val="0"/>
          <w:sz w:val="24"/>
        </w:rPr>
        <w:t xml:space="preserve">  </w:t>
      </w:r>
    </w:p>
    <w:p w:rsidR="00581107" w:rsidRPr="00581107" w:rsidRDefault="00581107" w:rsidP="00581107">
      <w:pPr>
        <w:widowControl/>
        <w:spacing w:line="400" w:lineRule="exact"/>
        <w:ind w:leftChars="2500" w:left="5250"/>
        <w:jc w:val="center"/>
        <w:rPr>
          <w:rFonts w:ascii="宋体" w:hAnsi="宋体" w:cs="宋体"/>
          <w:color w:val="065185"/>
          <w:kern w:val="0"/>
          <w:sz w:val="24"/>
        </w:rPr>
      </w:pPr>
      <w:r w:rsidRPr="00581107">
        <w:rPr>
          <w:rFonts w:ascii="宋体" w:hAnsi="宋体" w:cs="宋体" w:hint="eastAsia"/>
          <w:color w:val="065185"/>
          <w:spacing w:val="8"/>
          <w:kern w:val="0"/>
          <w:sz w:val="24"/>
        </w:rPr>
        <w:t>福州大学教务处</w:t>
      </w:r>
    </w:p>
    <w:p w:rsidR="00581107" w:rsidRPr="00581107" w:rsidRDefault="00581107" w:rsidP="00581107">
      <w:pPr>
        <w:widowControl/>
        <w:spacing w:line="400" w:lineRule="exact"/>
        <w:ind w:leftChars="2500" w:left="5250"/>
        <w:jc w:val="center"/>
        <w:rPr>
          <w:rFonts w:ascii="宋体" w:hAnsi="宋体" w:cs="宋体"/>
          <w:color w:val="065185"/>
          <w:kern w:val="0"/>
          <w:sz w:val="24"/>
        </w:rPr>
      </w:pPr>
      <w:r w:rsidRPr="00581107">
        <w:rPr>
          <w:rFonts w:ascii="宋体" w:hAnsi="宋体" w:cs="宋体" w:hint="eastAsia"/>
          <w:color w:val="065185"/>
          <w:spacing w:val="8"/>
          <w:kern w:val="0"/>
          <w:sz w:val="24"/>
        </w:rPr>
        <w:t>2019年11月6日</w:t>
      </w:r>
    </w:p>
    <w:p w:rsidR="00581107" w:rsidRPr="00581107" w:rsidRDefault="00581107" w:rsidP="00581107">
      <w:pPr>
        <w:widowControl/>
        <w:spacing w:line="400" w:lineRule="atLeast"/>
        <w:jc w:val="left"/>
        <w:rPr>
          <w:rFonts w:ascii="宋体" w:hAnsi="宋体" w:cs="宋体"/>
          <w:color w:val="065185"/>
          <w:kern w:val="0"/>
          <w:sz w:val="24"/>
        </w:rPr>
      </w:pPr>
      <w:r w:rsidRPr="00581107">
        <w:rPr>
          <w:rFonts w:ascii="宋体" w:hAnsi="宋体" w:cs="宋体" w:hint="eastAsia"/>
          <w:color w:val="065185"/>
          <w:spacing w:val="8"/>
          <w:kern w:val="0"/>
          <w:sz w:val="28"/>
          <w:szCs w:val="28"/>
        </w:rPr>
        <w:t>附件1：</w:t>
      </w:r>
      <w:r w:rsidRPr="00581107">
        <w:rPr>
          <w:rFonts w:ascii="宋体" w:hAnsi="宋体" w:cs="宋体" w:hint="eastAsia"/>
          <w:color w:val="333333"/>
          <w:kern w:val="0"/>
          <w:sz w:val="28"/>
          <w:szCs w:val="28"/>
        </w:rPr>
        <w:t> </w:t>
      </w:r>
    </w:p>
    <w:p w:rsidR="00581107" w:rsidRPr="00581107" w:rsidRDefault="00581107" w:rsidP="00581107">
      <w:pPr>
        <w:widowControl/>
        <w:spacing w:line="400" w:lineRule="exact"/>
        <w:jc w:val="center"/>
        <w:rPr>
          <w:rFonts w:ascii="宋体" w:hAnsi="宋体" w:cs="宋体"/>
          <w:color w:val="065185"/>
          <w:kern w:val="0"/>
          <w:sz w:val="24"/>
        </w:rPr>
      </w:pPr>
      <w:r w:rsidRPr="00581107">
        <w:rPr>
          <w:rFonts w:ascii="宋体" w:hAnsi="宋体" w:cs="宋体" w:hint="eastAsia"/>
          <w:b/>
          <w:bCs/>
          <w:color w:val="333333"/>
          <w:kern w:val="0"/>
          <w:sz w:val="28"/>
          <w:szCs w:val="28"/>
        </w:rPr>
        <w:t>福州大学第二届虚拟仿真实验教学项目创新设计竞赛组委会成员名单</w:t>
      </w:r>
    </w:p>
    <w:p w:rsidR="00581107" w:rsidRPr="00581107" w:rsidRDefault="00581107" w:rsidP="00581107">
      <w:pPr>
        <w:widowControl/>
        <w:spacing w:line="400" w:lineRule="atLeast"/>
        <w:jc w:val="left"/>
        <w:rPr>
          <w:rFonts w:ascii="宋体" w:hAnsi="宋体" w:cs="宋体"/>
          <w:color w:val="065185"/>
          <w:kern w:val="0"/>
          <w:sz w:val="24"/>
        </w:rPr>
      </w:pPr>
      <w:r w:rsidRPr="00581107">
        <w:rPr>
          <w:rFonts w:ascii="宋体" w:hAnsi="宋体" w:cs="宋体" w:hint="eastAsia"/>
          <w:color w:val="065185"/>
          <w:spacing w:val="8"/>
          <w:kern w:val="0"/>
          <w:sz w:val="24"/>
        </w:rPr>
        <w:t xml:space="preserve">  </w:t>
      </w:r>
    </w:p>
    <w:p w:rsidR="00581107" w:rsidRPr="00581107" w:rsidRDefault="00581107" w:rsidP="00581107">
      <w:pPr>
        <w:widowControl/>
        <w:spacing w:line="390" w:lineRule="atLeast"/>
        <w:ind w:firstLine="560"/>
        <w:jc w:val="left"/>
        <w:rPr>
          <w:rFonts w:ascii="宋体" w:hAnsi="宋体" w:cs="宋体"/>
          <w:color w:val="065185"/>
          <w:kern w:val="0"/>
          <w:sz w:val="24"/>
        </w:rPr>
      </w:pPr>
      <w:r w:rsidRPr="00581107">
        <w:rPr>
          <w:rFonts w:ascii="宋体" w:hAnsi="宋体" w:cs="宋体" w:hint="eastAsia"/>
          <w:color w:val="333333"/>
          <w:kern w:val="0"/>
          <w:sz w:val="28"/>
          <w:szCs w:val="28"/>
        </w:rPr>
        <w:t>主 任：于  岩</w:t>
      </w:r>
    </w:p>
    <w:p w:rsidR="00581107" w:rsidRPr="00581107" w:rsidRDefault="00581107" w:rsidP="00581107">
      <w:pPr>
        <w:widowControl/>
        <w:spacing w:line="390" w:lineRule="atLeast"/>
        <w:ind w:left="1959" w:hanging="1680"/>
        <w:jc w:val="left"/>
        <w:rPr>
          <w:rFonts w:ascii="宋体" w:hAnsi="宋体" w:cs="宋体"/>
          <w:color w:val="065185"/>
          <w:kern w:val="0"/>
          <w:sz w:val="24"/>
        </w:rPr>
      </w:pPr>
      <w:r w:rsidRPr="00581107">
        <w:rPr>
          <w:rFonts w:ascii="宋体" w:hAnsi="宋体" w:cs="宋体" w:hint="eastAsia"/>
          <w:color w:val="333333"/>
          <w:kern w:val="0"/>
          <w:sz w:val="28"/>
          <w:szCs w:val="28"/>
        </w:rPr>
        <w:t> 副主任：郭文忠</w:t>
      </w:r>
    </w:p>
    <w:p w:rsidR="00581107" w:rsidRPr="00581107" w:rsidRDefault="00581107" w:rsidP="00581107">
      <w:pPr>
        <w:widowControl/>
        <w:spacing w:line="390" w:lineRule="atLeast"/>
        <w:ind w:left="1854" w:hanging="1260"/>
        <w:jc w:val="left"/>
        <w:rPr>
          <w:rFonts w:ascii="宋体" w:hAnsi="宋体" w:cs="宋体"/>
          <w:color w:val="065185"/>
          <w:kern w:val="0"/>
          <w:sz w:val="24"/>
        </w:rPr>
      </w:pPr>
      <w:r w:rsidRPr="00581107">
        <w:rPr>
          <w:rFonts w:ascii="宋体" w:hAnsi="宋体" w:cs="宋体" w:hint="eastAsia"/>
          <w:color w:val="333333"/>
          <w:kern w:val="0"/>
          <w:sz w:val="28"/>
          <w:szCs w:val="28"/>
        </w:rPr>
        <w:t>委 员：于元隆、傅茂松、陈坚民、</w:t>
      </w:r>
      <w:proofErr w:type="gramStart"/>
      <w:r w:rsidRPr="00581107">
        <w:rPr>
          <w:rFonts w:ascii="宋体" w:hAnsi="宋体" w:cs="宋体" w:hint="eastAsia"/>
          <w:color w:val="333333"/>
          <w:kern w:val="0"/>
          <w:sz w:val="28"/>
          <w:szCs w:val="28"/>
        </w:rPr>
        <w:t>谢伙生</w:t>
      </w:r>
      <w:proofErr w:type="gramEnd"/>
      <w:r w:rsidRPr="00581107">
        <w:rPr>
          <w:rFonts w:ascii="宋体" w:hAnsi="宋体" w:cs="宋体" w:hint="eastAsia"/>
          <w:color w:val="333333"/>
          <w:kern w:val="0"/>
          <w:sz w:val="28"/>
          <w:szCs w:val="28"/>
        </w:rPr>
        <w:t>、叶福玲、李录杰</w:t>
      </w:r>
    </w:p>
    <w:p w:rsidR="00581107" w:rsidRPr="00581107" w:rsidRDefault="00581107" w:rsidP="00581107">
      <w:pPr>
        <w:widowControl/>
        <w:spacing w:line="390" w:lineRule="atLeast"/>
        <w:ind w:firstLine="560"/>
        <w:jc w:val="left"/>
        <w:rPr>
          <w:rFonts w:ascii="宋体" w:hAnsi="宋体" w:cs="宋体"/>
          <w:color w:val="065185"/>
          <w:kern w:val="0"/>
          <w:sz w:val="24"/>
        </w:rPr>
      </w:pPr>
      <w:r w:rsidRPr="00581107">
        <w:rPr>
          <w:rFonts w:ascii="宋体" w:hAnsi="宋体" w:cs="宋体" w:hint="eastAsia"/>
          <w:color w:val="333333"/>
          <w:kern w:val="0"/>
          <w:sz w:val="28"/>
          <w:szCs w:val="28"/>
        </w:rPr>
        <w:t>秘 书：傅明建</w:t>
      </w:r>
    </w:p>
    <w:p w:rsidR="00581107" w:rsidRDefault="00581107">
      <w:pPr>
        <w:rPr>
          <w:rFonts w:ascii="ˎ̥" w:hAnsi="ˎ̥" w:hint="eastAsia"/>
          <w:color w:val="065185"/>
        </w:rPr>
      </w:pPr>
    </w:p>
    <w:p w:rsidR="00581107" w:rsidRDefault="00581107">
      <w:pPr>
        <w:rPr>
          <w:rFonts w:ascii="ˎ̥" w:hAnsi="ˎ̥" w:hint="eastAsia"/>
          <w:color w:val="065185"/>
        </w:rPr>
      </w:pPr>
    </w:p>
    <w:p w:rsidR="00581107" w:rsidRPr="00581107" w:rsidRDefault="00581107"/>
    <w:sectPr w:rsidR="00581107" w:rsidRPr="0058110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412" w:rsidRDefault="001F3412" w:rsidP="00067C53">
      <w:r>
        <w:separator/>
      </w:r>
    </w:p>
  </w:endnote>
  <w:endnote w:type="continuationSeparator" w:id="0">
    <w:p w:rsidR="001F3412" w:rsidRDefault="001F3412" w:rsidP="00067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412" w:rsidRDefault="001F3412" w:rsidP="00067C53">
      <w:r>
        <w:separator/>
      </w:r>
    </w:p>
  </w:footnote>
  <w:footnote w:type="continuationSeparator" w:id="0">
    <w:p w:rsidR="001F3412" w:rsidRDefault="001F3412" w:rsidP="00067C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A9C"/>
    <w:rsid w:val="00067C53"/>
    <w:rsid w:val="001E6292"/>
    <w:rsid w:val="001F3412"/>
    <w:rsid w:val="004F47F8"/>
    <w:rsid w:val="00581107"/>
    <w:rsid w:val="009905A0"/>
    <w:rsid w:val="00A02A9C"/>
    <w:rsid w:val="00EF4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81107"/>
    <w:rPr>
      <w:color w:val="000000"/>
      <w:u w:val="single"/>
    </w:rPr>
  </w:style>
  <w:style w:type="paragraph" w:styleId="a4">
    <w:name w:val="Normal (Web)"/>
    <w:basedOn w:val="a"/>
    <w:uiPriority w:val="99"/>
    <w:unhideWhenUsed/>
    <w:rsid w:val="00581107"/>
    <w:pPr>
      <w:widowControl/>
      <w:jc w:val="left"/>
    </w:pPr>
    <w:rPr>
      <w:rFonts w:ascii="宋体" w:hAnsi="宋体" w:cs="宋体"/>
      <w:kern w:val="0"/>
      <w:sz w:val="24"/>
    </w:rPr>
  </w:style>
  <w:style w:type="paragraph" w:styleId="a5">
    <w:name w:val="Balloon Text"/>
    <w:basedOn w:val="a"/>
    <w:link w:val="Char"/>
    <w:rsid w:val="00581107"/>
    <w:rPr>
      <w:sz w:val="18"/>
      <w:szCs w:val="18"/>
    </w:rPr>
  </w:style>
  <w:style w:type="character" w:customStyle="1" w:styleId="Char">
    <w:name w:val="批注框文本 Char"/>
    <w:basedOn w:val="a0"/>
    <w:link w:val="a5"/>
    <w:rsid w:val="00581107"/>
    <w:rPr>
      <w:kern w:val="2"/>
      <w:sz w:val="18"/>
      <w:szCs w:val="18"/>
    </w:rPr>
  </w:style>
  <w:style w:type="paragraph" w:styleId="a6">
    <w:name w:val="header"/>
    <w:basedOn w:val="a"/>
    <w:link w:val="Char0"/>
    <w:rsid w:val="00067C5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067C53"/>
    <w:rPr>
      <w:kern w:val="2"/>
      <w:sz w:val="18"/>
      <w:szCs w:val="18"/>
    </w:rPr>
  </w:style>
  <w:style w:type="paragraph" w:styleId="a7">
    <w:name w:val="footer"/>
    <w:basedOn w:val="a"/>
    <w:link w:val="Char1"/>
    <w:rsid w:val="00067C53"/>
    <w:pPr>
      <w:tabs>
        <w:tab w:val="center" w:pos="4153"/>
        <w:tab w:val="right" w:pos="8306"/>
      </w:tabs>
      <w:snapToGrid w:val="0"/>
      <w:jc w:val="left"/>
    </w:pPr>
    <w:rPr>
      <w:sz w:val="18"/>
      <w:szCs w:val="18"/>
    </w:rPr>
  </w:style>
  <w:style w:type="character" w:customStyle="1" w:styleId="Char1">
    <w:name w:val="页脚 Char"/>
    <w:basedOn w:val="a0"/>
    <w:link w:val="a7"/>
    <w:rsid w:val="00067C53"/>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81107"/>
    <w:rPr>
      <w:color w:val="000000"/>
      <w:u w:val="single"/>
    </w:rPr>
  </w:style>
  <w:style w:type="paragraph" w:styleId="a4">
    <w:name w:val="Normal (Web)"/>
    <w:basedOn w:val="a"/>
    <w:uiPriority w:val="99"/>
    <w:unhideWhenUsed/>
    <w:rsid w:val="00581107"/>
    <w:pPr>
      <w:widowControl/>
      <w:jc w:val="left"/>
    </w:pPr>
    <w:rPr>
      <w:rFonts w:ascii="宋体" w:hAnsi="宋体" w:cs="宋体"/>
      <w:kern w:val="0"/>
      <w:sz w:val="24"/>
    </w:rPr>
  </w:style>
  <w:style w:type="paragraph" w:styleId="a5">
    <w:name w:val="Balloon Text"/>
    <w:basedOn w:val="a"/>
    <w:link w:val="Char"/>
    <w:rsid w:val="00581107"/>
    <w:rPr>
      <w:sz w:val="18"/>
      <w:szCs w:val="18"/>
    </w:rPr>
  </w:style>
  <w:style w:type="character" w:customStyle="1" w:styleId="Char">
    <w:name w:val="批注框文本 Char"/>
    <w:basedOn w:val="a0"/>
    <w:link w:val="a5"/>
    <w:rsid w:val="00581107"/>
    <w:rPr>
      <w:kern w:val="2"/>
      <w:sz w:val="18"/>
      <w:szCs w:val="18"/>
    </w:rPr>
  </w:style>
  <w:style w:type="paragraph" w:styleId="a6">
    <w:name w:val="header"/>
    <w:basedOn w:val="a"/>
    <w:link w:val="Char0"/>
    <w:rsid w:val="00067C5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067C53"/>
    <w:rPr>
      <w:kern w:val="2"/>
      <w:sz w:val="18"/>
      <w:szCs w:val="18"/>
    </w:rPr>
  </w:style>
  <w:style w:type="paragraph" w:styleId="a7">
    <w:name w:val="footer"/>
    <w:basedOn w:val="a"/>
    <w:link w:val="Char1"/>
    <w:rsid w:val="00067C53"/>
    <w:pPr>
      <w:tabs>
        <w:tab w:val="center" w:pos="4153"/>
        <w:tab w:val="right" w:pos="8306"/>
      </w:tabs>
      <w:snapToGrid w:val="0"/>
      <w:jc w:val="left"/>
    </w:pPr>
    <w:rPr>
      <w:sz w:val="18"/>
      <w:szCs w:val="18"/>
    </w:rPr>
  </w:style>
  <w:style w:type="character" w:customStyle="1" w:styleId="Char1">
    <w:name w:val="页脚 Char"/>
    <w:basedOn w:val="a0"/>
    <w:link w:val="a7"/>
    <w:rsid w:val="00067C5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957003">
      <w:bodyDiv w:val="1"/>
      <w:marLeft w:val="0"/>
      <w:marRight w:val="0"/>
      <w:marTop w:val="0"/>
      <w:marBottom w:val="0"/>
      <w:divBdr>
        <w:top w:val="none" w:sz="0" w:space="0" w:color="auto"/>
        <w:left w:val="none" w:sz="0" w:space="0" w:color="auto"/>
        <w:bottom w:val="none" w:sz="0" w:space="0" w:color="auto"/>
        <w:right w:val="none" w:sz="0" w:space="0" w:color="auto"/>
      </w:divBdr>
      <w:divsChild>
        <w:div w:id="330564022">
          <w:marLeft w:val="0"/>
          <w:marRight w:val="0"/>
          <w:marTop w:val="0"/>
          <w:marBottom w:val="0"/>
          <w:divBdr>
            <w:top w:val="none" w:sz="0" w:space="0" w:color="auto"/>
            <w:left w:val="none" w:sz="0" w:space="0" w:color="auto"/>
            <w:bottom w:val="none" w:sz="0" w:space="0" w:color="auto"/>
            <w:right w:val="none" w:sz="0" w:space="0" w:color="auto"/>
          </w:divBdr>
          <w:divsChild>
            <w:div w:id="1646081245">
              <w:marLeft w:val="0"/>
              <w:marRight w:val="0"/>
              <w:marTop w:val="0"/>
              <w:marBottom w:val="0"/>
              <w:divBdr>
                <w:top w:val="none" w:sz="0" w:space="0" w:color="auto"/>
                <w:left w:val="none" w:sz="0" w:space="0" w:color="auto"/>
                <w:bottom w:val="none" w:sz="0" w:space="0" w:color="auto"/>
                <w:right w:val="none" w:sz="0" w:space="0" w:color="auto"/>
              </w:divBdr>
              <w:divsChild>
                <w:div w:id="1211460551">
                  <w:marLeft w:val="0"/>
                  <w:marRight w:val="0"/>
                  <w:marTop w:val="0"/>
                  <w:marBottom w:val="0"/>
                  <w:divBdr>
                    <w:top w:val="none" w:sz="0" w:space="0" w:color="auto"/>
                    <w:left w:val="none" w:sz="0" w:space="0" w:color="auto"/>
                    <w:bottom w:val="none" w:sz="0" w:space="0" w:color="auto"/>
                    <w:right w:val="none" w:sz="0" w:space="0" w:color="auto"/>
                  </w:divBdr>
                  <w:divsChild>
                    <w:div w:id="797063854">
                      <w:marLeft w:val="0"/>
                      <w:marRight w:val="0"/>
                      <w:marTop w:val="0"/>
                      <w:marBottom w:val="0"/>
                      <w:divBdr>
                        <w:top w:val="none" w:sz="0" w:space="0" w:color="auto"/>
                        <w:left w:val="none" w:sz="0" w:space="0" w:color="auto"/>
                        <w:bottom w:val="none" w:sz="0" w:space="0" w:color="auto"/>
                        <w:right w:val="none" w:sz="0" w:space="0" w:color="auto"/>
                      </w:divBdr>
                      <w:divsChild>
                        <w:div w:id="179840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395</Words>
  <Characters>2256</Characters>
  <Application>Microsoft Office Word</Application>
  <DocSecurity>0</DocSecurity>
  <Lines>18</Lines>
  <Paragraphs>5</Paragraphs>
  <ScaleCrop>false</ScaleCrop>
  <Company>微软中国</Company>
  <LinksUpToDate>false</LinksUpToDate>
  <CharactersWithSpaces>2646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5</cp:revision>
  <dcterms:created xsi:type="dcterms:W3CDTF">2019-11-08T07:38:00Z</dcterms:created>
  <dcterms:modified xsi:type="dcterms:W3CDTF">2019-11-08T08:02:00Z</dcterms:modified>
</cp:coreProperties>
</file>